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Y="2341"/>
        <w:tblW w:w="9142"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5031"/>
      </w:tblGrid>
      <w:tr w:rsidR="008641DA" w:rsidRPr="00414496" w14:paraId="1715B6C0" w14:textId="77777777" w:rsidTr="00433E4F">
        <w:tc>
          <w:tcPr>
            <w:tcW w:w="4111" w:type="dxa"/>
          </w:tcPr>
          <w:p w14:paraId="17614F5F" w14:textId="77777777" w:rsidR="008641DA" w:rsidRPr="00414496" w:rsidRDefault="008641DA" w:rsidP="00C67ACD">
            <w:pPr>
              <w:pStyle w:val="Ttulo6"/>
              <w:spacing w:before="120" w:after="60" w:line="240" w:lineRule="auto"/>
              <w:rPr>
                <w:rFonts w:ascii="Helvetica 45 Light" w:hAnsi="Helvetica 45 Light" w:cs="Arial"/>
              </w:rPr>
            </w:pPr>
            <w:r w:rsidRPr="00414496">
              <w:rPr>
                <w:rFonts w:ascii="Helvetica 45 Light" w:hAnsi="Helvetica 45 Light" w:cs="Arial"/>
              </w:rPr>
              <w:t>AÑO 20</w:t>
            </w:r>
            <w:r w:rsidR="00B35D0D" w:rsidRPr="00414496">
              <w:rPr>
                <w:rFonts w:ascii="Helvetica 45 Light" w:hAnsi="Helvetica 45 Light" w:cs="Arial"/>
              </w:rPr>
              <w:t>2</w:t>
            </w:r>
            <w:r w:rsidR="00C67ACD">
              <w:rPr>
                <w:rFonts w:ascii="Helvetica 45 Light" w:hAnsi="Helvetica 45 Light" w:cs="Arial"/>
              </w:rPr>
              <w:t>4</w:t>
            </w:r>
          </w:p>
        </w:tc>
        <w:tc>
          <w:tcPr>
            <w:tcW w:w="5031" w:type="dxa"/>
          </w:tcPr>
          <w:p w14:paraId="0B2EA251" w14:textId="49B66B00" w:rsidR="008641DA" w:rsidRPr="00414496" w:rsidRDefault="005C0003" w:rsidP="004C355C">
            <w:pPr>
              <w:pStyle w:val="Ttulo1"/>
              <w:tabs>
                <w:tab w:val="left" w:pos="2906"/>
              </w:tabs>
              <w:spacing w:before="120" w:after="60"/>
              <w:rPr>
                <w:rFonts w:ascii="Helvetica 45 Light" w:hAnsi="Helvetica 45 Light" w:cs="Arial"/>
              </w:rPr>
            </w:pPr>
            <w:r>
              <w:rPr>
                <w:rFonts w:ascii="Helvetica 45 Light" w:hAnsi="Helvetica 45 Light" w:cs="Arial"/>
              </w:rPr>
              <w:t>Nota borrador</w:t>
            </w:r>
          </w:p>
        </w:tc>
      </w:tr>
    </w:tbl>
    <w:p w14:paraId="37109581" w14:textId="77777777" w:rsidR="008641DA" w:rsidRPr="00414496" w:rsidRDefault="008641DA" w:rsidP="008641DA">
      <w:pPr>
        <w:jc w:val="both"/>
        <w:rPr>
          <w:rFonts w:ascii="Helvetica 45 Light" w:hAnsi="Helvetica 45 Light" w:cs="Arial"/>
          <w:sz w:val="22"/>
          <w:szCs w:val="22"/>
        </w:rPr>
      </w:pPr>
    </w:p>
    <w:p w14:paraId="124440B8" w14:textId="6EDBFECD" w:rsidR="00B33379" w:rsidRPr="00414496" w:rsidRDefault="00567125" w:rsidP="0047503D">
      <w:pPr>
        <w:pStyle w:val="Ttulo2"/>
        <w:tabs>
          <w:tab w:val="left" w:pos="6237"/>
          <w:tab w:val="left" w:pos="6663"/>
        </w:tabs>
        <w:spacing w:after="120"/>
        <w:rPr>
          <w:rFonts w:ascii="Helvetica 45 Light" w:hAnsi="Helvetica 45 Light"/>
          <w:sz w:val="22"/>
          <w:szCs w:val="22"/>
        </w:rPr>
      </w:pPr>
      <w:r w:rsidRPr="00414496">
        <w:rPr>
          <w:rFonts w:ascii="Helvetica 45 Light" w:hAnsi="Helvetica 45 Light"/>
          <w:sz w:val="22"/>
          <w:szCs w:val="22"/>
        </w:rPr>
        <w:t xml:space="preserve">La Plata, </w:t>
      </w:r>
      <w:r w:rsidR="005C0003">
        <w:rPr>
          <w:rFonts w:ascii="Helvetica 45 Light" w:hAnsi="Helvetica 45 Light"/>
          <w:sz w:val="22"/>
          <w:szCs w:val="22"/>
        </w:rPr>
        <w:t>20</w:t>
      </w:r>
      <w:r w:rsidR="004C355C">
        <w:rPr>
          <w:rFonts w:ascii="Helvetica 45 Light" w:hAnsi="Helvetica 45 Light"/>
          <w:sz w:val="22"/>
          <w:szCs w:val="22"/>
        </w:rPr>
        <w:t xml:space="preserve"> </w:t>
      </w:r>
      <w:r w:rsidR="00AF1529" w:rsidRPr="00414496">
        <w:rPr>
          <w:rFonts w:ascii="Helvetica 45 Light" w:hAnsi="Helvetica 45 Light"/>
          <w:sz w:val="22"/>
          <w:szCs w:val="22"/>
        </w:rPr>
        <w:t>de</w:t>
      </w:r>
      <w:r w:rsidR="00D60EEE">
        <w:rPr>
          <w:rFonts w:ascii="Helvetica 45 Light" w:hAnsi="Helvetica 45 Light"/>
          <w:sz w:val="22"/>
          <w:szCs w:val="22"/>
        </w:rPr>
        <w:t xml:space="preserve"> </w:t>
      </w:r>
      <w:proofErr w:type="gramStart"/>
      <w:r w:rsidR="004C355C">
        <w:rPr>
          <w:rFonts w:ascii="Helvetica 45 Light" w:hAnsi="Helvetica 45 Light"/>
          <w:sz w:val="22"/>
          <w:szCs w:val="22"/>
        </w:rPr>
        <w:t>Diciembre</w:t>
      </w:r>
      <w:proofErr w:type="gramEnd"/>
      <w:r w:rsidR="00D60EEE">
        <w:rPr>
          <w:rFonts w:ascii="Helvetica 45 Light" w:hAnsi="Helvetica 45 Light"/>
          <w:sz w:val="22"/>
          <w:szCs w:val="22"/>
        </w:rPr>
        <w:t xml:space="preserve"> </w:t>
      </w:r>
      <w:r w:rsidR="008641DA" w:rsidRPr="00414496">
        <w:rPr>
          <w:rFonts w:ascii="Helvetica 45 Light" w:hAnsi="Helvetica 45 Light"/>
          <w:sz w:val="22"/>
          <w:szCs w:val="22"/>
        </w:rPr>
        <w:t>20</w:t>
      </w:r>
      <w:r w:rsidR="00895415" w:rsidRPr="00414496">
        <w:rPr>
          <w:rFonts w:ascii="Helvetica 45 Light" w:hAnsi="Helvetica 45 Light"/>
          <w:sz w:val="22"/>
          <w:szCs w:val="22"/>
        </w:rPr>
        <w:t>2</w:t>
      </w:r>
      <w:r w:rsidR="00C67ACD">
        <w:rPr>
          <w:rFonts w:ascii="Helvetica 45 Light" w:hAnsi="Helvetica 45 Light"/>
          <w:sz w:val="22"/>
          <w:szCs w:val="22"/>
        </w:rPr>
        <w:t>4</w:t>
      </w:r>
      <w:r w:rsidR="008641DA" w:rsidRPr="00414496">
        <w:rPr>
          <w:rFonts w:ascii="Helvetica 45 Light" w:hAnsi="Helvetica 45 Light"/>
          <w:sz w:val="22"/>
          <w:szCs w:val="22"/>
        </w:rPr>
        <w:t>.</w:t>
      </w:r>
    </w:p>
    <w:p w14:paraId="5F7397ED" w14:textId="77777777" w:rsidR="00945EBE" w:rsidRPr="00414496" w:rsidRDefault="00945EBE" w:rsidP="00945EBE">
      <w:pPr>
        <w:jc w:val="both"/>
        <w:rPr>
          <w:rFonts w:ascii="Helvetica 45 Light" w:hAnsi="Helvetica 45 Light" w:cs="Arial"/>
          <w:sz w:val="22"/>
          <w:szCs w:val="22"/>
        </w:rPr>
      </w:pPr>
      <w:r w:rsidRPr="00414496">
        <w:rPr>
          <w:rFonts w:ascii="Helvetica 45 Light" w:hAnsi="Helvetica 45 Light" w:cs="Arial"/>
          <w:sz w:val="22"/>
          <w:szCs w:val="22"/>
        </w:rPr>
        <w:t>Señor</w:t>
      </w:r>
    </w:p>
    <w:p w14:paraId="70984B11" w14:textId="77777777" w:rsidR="00945EBE" w:rsidRPr="00414496" w:rsidRDefault="00945EBE" w:rsidP="00945EBE">
      <w:pPr>
        <w:jc w:val="both"/>
        <w:rPr>
          <w:rFonts w:ascii="Helvetica 45 Light" w:hAnsi="Helvetica 45 Light" w:cs="Arial"/>
          <w:sz w:val="22"/>
          <w:szCs w:val="22"/>
        </w:rPr>
      </w:pPr>
      <w:r w:rsidRPr="00414496">
        <w:rPr>
          <w:rFonts w:ascii="Helvetica 45 Light" w:hAnsi="Helvetica 45 Light" w:cs="Arial"/>
          <w:sz w:val="22"/>
          <w:szCs w:val="22"/>
        </w:rPr>
        <w:t>Presidente de la</w:t>
      </w:r>
    </w:p>
    <w:p w14:paraId="1D84C191" w14:textId="77777777" w:rsidR="00945EBE" w:rsidRPr="00414496" w:rsidRDefault="00945EBE" w:rsidP="00945EBE">
      <w:pPr>
        <w:pStyle w:val="Ttulo4"/>
        <w:rPr>
          <w:rFonts w:ascii="Helvetica 45 Light" w:hAnsi="Helvetica 45 Light"/>
          <w:sz w:val="22"/>
          <w:szCs w:val="22"/>
          <w:lang w:val="es-ES"/>
        </w:rPr>
      </w:pPr>
      <w:r w:rsidRPr="00414496">
        <w:rPr>
          <w:rFonts w:ascii="Helvetica 45 Light" w:hAnsi="Helvetica 45 Light"/>
          <w:sz w:val="22"/>
          <w:szCs w:val="22"/>
        </w:rPr>
        <w:t>Entidad Primaria</w:t>
      </w:r>
    </w:p>
    <w:p w14:paraId="09028ADB" w14:textId="77777777" w:rsidR="00945EBE" w:rsidRPr="00414496" w:rsidRDefault="00945EBE" w:rsidP="00945EBE">
      <w:pPr>
        <w:rPr>
          <w:rFonts w:ascii="Helvetica 45 Light" w:hAnsi="Helvetica 45 Light"/>
          <w:sz w:val="22"/>
          <w:szCs w:val="22"/>
          <w:lang w:val="es-ES"/>
        </w:rPr>
      </w:pPr>
    </w:p>
    <w:p w14:paraId="4195A95B" w14:textId="77777777" w:rsidR="002C25D0" w:rsidRPr="00414496" w:rsidRDefault="002C25D0" w:rsidP="00386916">
      <w:pPr>
        <w:pStyle w:val="Textoindependiente"/>
        <w:rPr>
          <w:rFonts w:ascii="Helvetica 45 Light" w:hAnsi="Helvetica 45 Light" w:cs="Arial"/>
          <w:sz w:val="22"/>
          <w:szCs w:val="22"/>
        </w:rPr>
      </w:pPr>
      <w:r w:rsidRPr="00414496">
        <w:rPr>
          <w:rFonts w:ascii="Helvetica 45 Light" w:hAnsi="Helvetica 45 Light" w:cs="Arial"/>
          <w:sz w:val="22"/>
          <w:szCs w:val="22"/>
        </w:rPr>
        <w:t>De nuestra consideración:</w:t>
      </w:r>
    </w:p>
    <w:p w14:paraId="258EF1EF" w14:textId="77777777" w:rsidR="005272AD" w:rsidRPr="00414496" w:rsidRDefault="005272AD" w:rsidP="00386916">
      <w:pPr>
        <w:pStyle w:val="Textoindependiente"/>
        <w:rPr>
          <w:rFonts w:ascii="Helvetica 45 Light" w:hAnsi="Helvetica 45 Light" w:cs="Arial"/>
          <w:sz w:val="22"/>
          <w:szCs w:val="22"/>
          <w:lang w:val="es-ES"/>
        </w:rPr>
      </w:pPr>
    </w:p>
    <w:p w14:paraId="77E42A8C" w14:textId="77777777" w:rsidR="00E675E5" w:rsidRPr="00414496" w:rsidRDefault="00945EBE" w:rsidP="00386916">
      <w:pPr>
        <w:pStyle w:val="Sangra2detindependiente"/>
        <w:spacing w:line="240" w:lineRule="auto"/>
        <w:ind w:firstLine="0"/>
        <w:rPr>
          <w:rFonts w:ascii="Helvetica 45 Light" w:hAnsi="Helvetica 45 Light"/>
          <w:sz w:val="22"/>
          <w:szCs w:val="22"/>
        </w:rPr>
      </w:pPr>
      <w:r w:rsidRPr="00414496">
        <w:rPr>
          <w:rFonts w:ascii="Helvetica 45 Light" w:hAnsi="Helvetica 45 Light"/>
          <w:sz w:val="22"/>
          <w:szCs w:val="22"/>
        </w:rPr>
        <w:t>Nos dirigimos a usted con el fin de informar lo siguiente:</w:t>
      </w:r>
    </w:p>
    <w:p w14:paraId="07413D11" w14:textId="77777777" w:rsidR="0044528F" w:rsidRPr="00414496" w:rsidRDefault="0044528F" w:rsidP="00386916">
      <w:pPr>
        <w:pStyle w:val="Sangra2detindependiente"/>
        <w:spacing w:line="240" w:lineRule="auto"/>
        <w:ind w:firstLine="0"/>
        <w:rPr>
          <w:rFonts w:ascii="Helvetica 45 Light" w:hAnsi="Helvetica 45 Light"/>
          <w:sz w:val="22"/>
          <w:szCs w:val="22"/>
        </w:rPr>
      </w:pPr>
    </w:p>
    <w:p w14:paraId="6CD0608F" w14:textId="07F4B4F2" w:rsidR="0044528F" w:rsidRPr="00414496" w:rsidRDefault="00400463" w:rsidP="00386916">
      <w:pPr>
        <w:jc w:val="both"/>
        <w:rPr>
          <w:rFonts w:ascii="Helvetica 45 Light" w:hAnsi="Helvetica 45 Light"/>
          <w:b/>
          <w:bCs/>
          <w:sz w:val="22"/>
          <w:szCs w:val="22"/>
          <w:lang w:val="es-MX"/>
        </w:rPr>
      </w:pPr>
      <w:r w:rsidRPr="00414496">
        <w:rPr>
          <w:rFonts w:ascii="Helvetica 45 Light" w:hAnsi="Helvetica 45 Light" w:cs="Arial"/>
          <w:b/>
          <w:bCs/>
          <w:color w:val="000000"/>
          <w:sz w:val="22"/>
          <w:szCs w:val="22"/>
          <w:u w:val="single"/>
        </w:rPr>
        <w:t>PUNTO ÚNICO</w:t>
      </w:r>
      <w:r w:rsidRPr="00414496">
        <w:rPr>
          <w:rFonts w:ascii="Helvetica 45 Light" w:hAnsi="Helvetica 45 Light" w:cs="Arial"/>
          <w:b/>
          <w:color w:val="000000"/>
          <w:sz w:val="22"/>
          <w:szCs w:val="22"/>
        </w:rPr>
        <w:t xml:space="preserve">: </w:t>
      </w:r>
      <w:r w:rsidRPr="00414496">
        <w:rPr>
          <w:rFonts w:ascii="Helvetica 45 Light" w:hAnsi="Helvetica 45 Light"/>
          <w:b/>
          <w:bCs/>
          <w:sz w:val="22"/>
          <w:szCs w:val="22"/>
          <w:u w:val="single"/>
          <w:lang w:val="es-MX"/>
        </w:rPr>
        <w:t>INSTITUTO DE</w:t>
      </w:r>
      <w:r w:rsidR="00870D70" w:rsidRPr="00414496">
        <w:rPr>
          <w:rFonts w:ascii="Helvetica 45 Light" w:hAnsi="Helvetica 45 Light"/>
          <w:b/>
          <w:bCs/>
          <w:sz w:val="22"/>
          <w:szCs w:val="22"/>
          <w:u w:val="single"/>
          <w:lang w:val="es-MX"/>
        </w:rPr>
        <w:t xml:space="preserve"> OBRA MÉDICO ASISTENCIAL – IOMA</w:t>
      </w:r>
      <w:r w:rsidRPr="00414496">
        <w:rPr>
          <w:rFonts w:ascii="Helvetica 45 Light" w:hAnsi="Helvetica 45 Light"/>
          <w:b/>
          <w:bCs/>
          <w:sz w:val="22"/>
          <w:szCs w:val="22"/>
          <w:lang w:val="es-MX"/>
        </w:rPr>
        <w:t xml:space="preserve">: </w:t>
      </w:r>
      <w:r w:rsidR="004C355C">
        <w:rPr>
          <w:rFonts w:ascii="Helvetica 45 Light" w:hAnsi="Helvetica 45 Light"/>
          <w:b/>
          <w:bCs/>
          <w:sz w:val="22"/>
          <w:szCs w:val="22"/>
          <w:lang w:val="es-MX"/>
        </w:rPr>
        <w:t>Convenio Acto Médico– Código 300</w:t>
      </w:r>
      <w:r w:rsidR="001469BE">
        <w:rPr>
          <w:rFonts w:ascii="Helvetica 45 Light" w:hAnsi="Helvetica 45 Light"/>
          <w:b/>
          <w:bCs/>
          <w:sz w:val="22"/>
          <w:szCs w:val="22"/>
          <w:lang w:val="es-MX"/>
        </w:rPr>
        <w:t>.</w:t>
      </w:r>
    </w:p>
    <w:p w14:paraId="11152E4F" w14:textId="77777777" w:rsidR="00394EF3" w:rsidRPr="00414496" w:rsidRDefault="00394EF3" w:rsidP="00394EF3">
      <w:pPr>
        <w:tabs>
          <w:tab w:val="left" w:pos="426"/>
        </w:tabs>
        <w:jc w:val="both"/>
        <w:rPr>
          <w:rFonts w:ascii="Helvetica 45 Light" w:hAnsi="Helvetica 45 Light"/>
          <w:b/>
          <w:color w:val="000000"/>
          <w:sz w:val="22"/>
          <w:szCs w:val="22"/>
          <w:lang w:val="es-ES_tradnl" w:eastAsia="es-ES"/>
        </w:rPr>
      </w:pPr>
    </w:p>
    <w:p w14:paraId="749E56F3" w14:textId="35411E63" w:rsidR="004C355C" w:rsidRDefault="00632A9A" w:rsidP="00F25F83">
      <w:pPr>
        <w:pStyle w:val="Sangra2detindependiente"/>
        <w:spacing w:after="120" w:line="240" w:lineRule="auto"/>
        <w:ind w:firstLine="0"/>
        <w:rPr>
          <w:rFonts w:ascii="Helvetica 45 Light" w:hAnsi="Helvetica 45 Light"/>
          <w:color w:val="000000" w:themeColor="text1"/>
          <w:sz w:val="22"/>
          <w:szCs w:val="22"/>
        </w:rPr>
      </w:pPr>
      <w:r>
        <w:rPr>
          <w:rFonts w:ascii="Helvetica 45 Light" w:hAnsi="Helvetica 45 Light"/>
          <w:color w:val="000000" w:themeColor="text1"/>
          <w:sz w:val="22"/>
          <w:szCs w:val="22"/>
        </w:rPr>
        <w:t xml:space="preserve">Se </w:t>
      </w:r>
      <w:r w:rsidR="004C355C">
        <w:rPr>
          <w:rFonts w:ascii="Helvetica 45 Light" w:hAnsi="Helvetica 45 Light"/>
          <w:color w:val="000000" w:themeColor="text1"/>
          <w:sz w:val="22"/>
          <w:szCs w:val="22"/>
        </w:rPr>
        <w:t xml:space="preserve">informa a las Entidades Primarias las normas operativas del </w:t>
      </w:r>
      <w:r w:rsidR="00D4218B">
        <w:rPr>
          <w:rFonts w:ascii="Helvetica 45 Light" w:hAnsi="Helvetica 45 Light"/>
          <w:color w:val="000000" w:themeColor="text1"/>
          <w:sz w:val="22"/>
          <w:szCs w:val="22"/>
        </w:rPr>
        <w:t xml:space="preserve">nuevo </w:t>
      </w:r>
      <w:r w:rsidR="004C355C">
        <w:rPr>
          <w:rFonts w:ascii="Helvetica 45 Light" w:hAnsi="Helvetica 45 Light"/>
          <w:color w:val="000000" w:themeColor="text1"/>
          <w:sz w:val="22"/>
          <w:szCs w:val="22"/>
        </w:rPr>
        <w:t xml:space="preserve">convenio con vigencia </w:t>
      </w:r>
      <w:r w:rsidR="00D4218B">
        <w:rPr>
          <w:rFonts w:ascii="Helvetica 45 Light" w:hAnsi="Helvetica 45 Light"/>
          <w:color w:val="000000" w:themeColor="text1"/>
          <w:sz w:val="22"/>
          <w:szCs w:val="22"/>
        </w:rPr>
        <w:t xml:space="preserve">a partir del </w:t>
      </w:r>
      <w:r w:rsidR="004C355C">
        <w:rPr>
          <w:rFonts w:ascii="Helvetica 45 Light" w:hAnsi="Helvetica 45 Light"/>
          <w:color w:val="000000" w:themeColor="text1"/>
          <w:sz w:val="22"/>
          <w:szCs w:val="22"/>
        </w:rPr>
        <w:t>01/01/2025.</w:t>
      </w:r>
    </w:p>
    <w:p w14:paraId="797AA8B4" w14:textId="77777777" w:rsidR="00394EF3" w:rsidRPr="005747F1" w:rsidRDefault="007379A8" w:rsidP="00414496">
      <w:pPr>
        <w:pStyle w:val="Prrafodelista"/>
        <w:numPr>
          <w:ilvl w:val="0"/>
          <w:numId w:val="22"/>
        </w:numPr>
        <w:tabs>
          <w:tab w:val="left" w:pos="284"/>
        </w:tabs>
        <w:ind w:left="0" w:firstLine="0"/>
        <w:jc w:val="both"/>
        <w:rPr>
          <w:rFonts w:ascii="Helvetica 45 Light" w:hAnsi="Helvetica 45 Light"/>
          <w:b/>
          <w:color w:val="000000"/>
          <w:sz w:val="22"/>
          <w:szCs w:val="22"/>
          <w:u w:val="single"/>
          <w:lang w:val="es-ES_tradnl"/>
        </w:rPr>
      </w:pPr>
      <w:r w:rsidRPr="005747F1">
        <w:rPr>
          <w:rFonts w:ascii="Helvetica 45 Light" w:hAnsi="Helvetica 45 Light"/>
          <w:b/>
          <w:color w:val="000000"/>
          <w:sz w:val="22"/>
          <w:szCs w:val="22"/>
          <w:u w:val="single"/>
          <w:lang w:val="es-ES_tradnl"/>
        </w:rPr>
        <w:t>IDENTIFICACION DEL BENEFICIARIO.</w:t>
      </w:r>
    </w:p>
    <w:p w14:paraId="71A6E81D" w14:textId="77777777" w:rsidR="00826416" w:rsidRDefault="00826416" w:rsidP="00826416">
      <w:pPr>
        <w:pStyle w:val="Prrafodelista"/>
        <w:tabs>
          <w:tab w:val="left" w:pos="284"/>
        </w:tabs>
        <w:ind w:left="0"/>
        <w:jc w:val="both"/>
        <w:rPr>
          <w:rFonts w:ascii="Helvetica 45 Light" w:hAnsi="Helvetica 45 Light"/>
          <w:b/>
          <w:color w:val="000000"/>
          <w:sz w:val="22"/>
          <w:szCs w:val="22"/>
          <w:lang w:val="es-ES_tradnl"/>
        </w:rPr>
      </w:pPr>
    </w:p>
    <w:p w14:paraId="2B23A1F0" w14:textId="222A22F2" w:rsidR="007E2340" w:rsidRDefault="004C355C" w:rsidP="004C5162">
      <w:pPr>
        <w:jc w:val="both"/>
        <w:rPr>
          <w:rFonts w:ascii="Helvetica 45 Light" w:hAnsi="Helvetica 45 Light"/>
          <w:color w:val="000000"/>
          <w:sz w:val="22"/>
          <w:szCs w:val="22"/>
        </w:rPr>
      </w:pPr>
      <w:r>
        <w:rPr>
          <w:rFonts w:ascii="Helvetica 45 Light" w:hAnsi="Helvetica 45 Light"/>
          <w:color w:val="000000"/>
          <w:sz w:val="22"/>
          <w:szCs w:val="22"/>
        </w:rPr>
        <w:t>En el momento de requerir la atención</w:t>
      </w:r>
      <w:r w:rsidR="00D4218B">
        <w:rPr>
          <w:rFonts w:ascii="Helvetica 45 Light" w:hAnsi="Helvetica 45 Light"/>
          <w:color w:val="000000"/>
          <w:sz w:val="22"/>
          <w:szCs w:val="22"/>
        </w:rPr>
        <w:t>,</w:t>
      </w:r>
      <w:r>
        <w:rPr>
          <w:rFonts w:ascii="Helvetica 45 Light" w:hAnsi="Helvetica 45 Light"/>
          <w:color w:val="000000"/>
          <w:sz w:val="22"/>
          <w:szCs w:val="22"/>
        </w:rPr>
        <w:t xml:space="preserve"> </w:t>
      </w:r>
      <w:r w:rsidR="007E2340">
        <w:rPr>
          <w:rFonts w:ascii="Helvetica 45 Light" w:hAnsi="Helvetica 45 Light"/>
          <w:color w:val="000000"/>
          <w:sz w:val="22"/>
          <w:szCs w:val="22"/>
        </w:rPr>
        <w:t>el profesional deberá constatar</w:t>
      </w:r>
      <w:r w:rsidR="00D4218B">
        <w:rPr>
          <w:rFonts w:ascii="Helvetica 45 Light" w:hAnsi="Helvetica 45 Light"/>
          <w:color w:val="000000"/>
          <w:sz w:val="22"/>
          <w:szCs w:val="22"/>
        </w:rPr>
        <w:t>,</w:t>
      </w:r>
      <w:r w:rsidR="007E2340">
        <w:rPr>
          <w:rFonts w:ascii="Helvetica 45 Light" w:hAnsi="Helvetica 45 Light"/>
          <w:color w:val="000000"/>
          <w:sz w:val="22"/>
          <w:szCs w:val="22"/>
        </w:rPr>
        <w:t xml:space="preserve"> en forma previa a la atención, la condición afiliatoria</w:t>
      </w:r>
      <w:r w:rsidR="00D4218B">
        <w:rPr>
          <w:rFonts w:ascii="Helvetica 45 Light" w:hAnsi="Helvetica 45 Light"/>
          <w:color w:val="000000"/>
          <w:sz w:val="22"/>
          <w:szCs w:val="22"/>
        </w:rPr>
        <w:t xml:space="preserve"> del paciente </w:t>
      </w:r>
      <w:r w:rsidR="007E2340">
        <w:rPr>
          <w:rFonts w:ascii="Helvetica 45 Light" w:hAnsi="Helvetica 45 Light"/>
          <w:color w:val="000000"/>
          <w:sz w:val="22"/>
          <w:szCs w:val="22"/>
        </w:rPr>
        <w:t>requiriendo la exhibición de DNI, credencial digital o certificación afiliatoria.</w:t>
      </w:r>
    </w:p>
    <w:p w14:paraId="01631220" w14:textId="77777777" w:rsidR="00D4218B" w:rsidRDefault="00D4218B" w:rsidP="004C5162">
      <w:pPr>
        <w:jc w:val="both"/>
        <w:rPr>
          <w:rFonts w:ascii="Helvetica 45 Light" w:hAnsi="Helvetica 45 Light"/>
          <w:color w:val="000000"/>
          <w:sz w:val="22"/>
          <w:szCs w:val="22"/>
        </w:rPr>
      </w:pPr>
    </w:p>
    <w:p w14:paraId="11084257" w14:textId="6783ABB7" w:rsidR="007E2340" w:rsidRDefault="007E2340" w:rsidP="007E2340">
      <w:pPr>
        <w:jc w:val="both"/>
        <w:rPr>
          <w:rFonts w:ascii="Helvetica 45 Light" w:hAnsi="Helvetica 45 Light"/>
          <w:color w:val="000000"/>
          <w:sz w:val="22"/>
          <w:szCs w:val="22"/>
        </w:rPr>
      </w:pPr>
      <w:r>
        <w:rPr>
          <w:rFonts w:ascii="Helvetica 45 Light" w:hAnsi="Helvetica 45 Light"/>
          <w:color w:val="000000"/>
          <w:sz w:val="22"/>
          <w:szCs w:val="22"/>
        </w:rPr>
        <w:t xml:space="preserve">Los beneficiarios de convenios de reciprocidad deberán presentar la credencial actualizada o carta de autorización provisoria, </w:t>
      </w:r>
      <w:r w:rsidR="00D4218B">
        <w:rPr>
          <w:rFonts w:ascii="Helvetica 45 Light" w:hAnsi="Helvetica 45 Light"/>
          <w:color w:val="000000"/>
          <w:sz w:val="22"/>
          <w:szCs w:val="22"/>
        </w:rPr>
        <w:t>en conjunto</w:t>
      </w:r>
      <w:r>
        <w:rPr>
          <w:rFonts w:ascii="Helvetica 45 Light" w:hAnsi="Helvetica 45 Light"/>
          <w:color w:val="000000"/>
          <w:sz w:val="22"/>
          <w:szCs w:val="22"/>
        </w:rPr>
        <w:t xml:space="preserve"> con el DNI.</w:t>
      </w:r>
    </w:p>
    <w:p w14:paraId="04E5C865" w14:textId="77777777" w:rsidR="007E2340" w:rsidRDefault="007E2340" w:rsidP="007E2340">
      <w:pPr>
        <w:jc w:val="both"/>
        <w:rPr>
          <w:rFonts w:ascii="Helvetica 45 Light" w:hAnsi="Helvetica 45 Light"/>
          <w:color w:val="000000"/>
          <w:sz w:val="22"/>
          <w:szCs w:val="22"/>
        </w:rPr>
      </w:pPr>
    </w:p>
    <w:p w14:paraId="7E45746C" w14:textId="77777777" w:rsidR="007E2340" w:rsidRPr="005747F1" w:rsidRDefault="007379A8" w:rsidP="007E2340">
      <w:pPr>
        <w:pStyle w:val="Prrafodelista"/>
        <w:numPr>
          <w:ilvl w:val="0"/>
          <w:numId w:val="22"/>
        </w:numPr>
        <w:tabs>
          <w:tab w:val="left" w:pos="284"/>
        </w:tabs>
        <w:ind w:left="0" w:firstLine="0"/>
        <w:jc w:val="both"/>
        <w:rPr>
          <w:rFonts w:ascii="Helvetica 45 Light" w:hAnsi="Helvetica 45 Light"/>
          <w:b/>
          <w:color w:val="000000"/>
          <w:sz w:val="22"/>
          <w:szCs w:val="22"/>
          <w:u w:val="single"/>
          <w:lang w:val="es-ES_tradnl"/>
        </w:rPr>
      </w:pPr>
      <w:r w:rsidRPr="005747F1">
        <w:rPr>
          <w:rFonts w:ascii="Helvetica 45 Light" w:hAnsi="Helvetica 45 Light"/>
          <w:b/>
          <w:color w:val="000000"/>
          <w:sz w:val="22"/>
          <w:szCs w:val="22"/>
          <w:u w:val="single"/>
          <w:lang w:val="es-ES_tradnl"/>
        </w:rPr>
        <w:t xml:space="preserve">REQUISITOS PARA ACCEDER A LOS SERVICIOS. </w:t>
      </w:r>
    </w:p>
    <w:p w14:paraId="49905A1B" w14:textId="77777777" w:rsidR="007E2340" w:rsidRDefault="007E2340" w:rsidP="007E2340">
      <w:pPr>
        <w:pStyle w:val="Prrafodelista"/>
        <w:tabs>
          <w:tab w:val="left" w:pos="284"/>
        </w:tabs>
        <w:ind w:left="0"/>
        <w:jc w:val="both"/>
        <w:rPr>
          <w:rFonts w:ascii="Helvetica 45 Light" w:hAnsi="Helvetica 45 Light"/>
          <w:b/>
          <w:color w:val="000000"/>
          <w:sz w:val="22"/>
          <w:szCs w:val="22"/>
          <w:lang w:val="es-ES_tradnl"/>
        </w:rPr>
      </w:pPr>
    </w:p>
    <w:p w14:paraId="41DD95D9" w14:textId="28EBD757" w:rsidR="007E2340" w:rsidRDefault="007E2340" w:rsidP="007E2340">
      <w:pPr>
        <w:jc w:val="both"/>
        <w:rPr>
          <w:rFonts w:ascii="Helvetica 45 Light" w:hAnsi="Helvetica 45 Light"/>
          <w:color w:val="000000"/>
          <w:sz w:val="22"/>
          <w:szCs w:val="22"/>
        </w:rPr>
      </w:pPr>
      <w:r>
        <w:rPr>
          <w:rFonts w:ascii="Helvetica 45 Light" w:hAnsi="Helvetica 45 Light"/>
          <w:color w:val="000000"/>
          <w:sz w:val="22"/>
          <w:szCs w:val="22"/>
        </w:rPr>
        <w:t xml:space="preserve">El acceso a las prestaciones ambulatorias </w:t>
      </w:r>
      <w:r w:rsidR="00B657F4">
        <w:rPr>
          <w:rFonts w:ascii="Helvetica 45 Light" w:hAnsi="Helvetica 45 Light"/>
          <w:color w:val="000000"/>
          <w:sz w:val="22"/>
          <w:szCs w:val="22"/>
        </w:rPr>
        <w:t xml:space="preserve">es </w:t>
      </w:r>
      <w:r w:rsidR="00D4218B">
        <w:rPr>
          <w:rFonts w:ascii="Helvetica 45 Light" w:hAnsi="Helvetica 45 Light"/>
          <w:color w:val="000000"/>
          <w:sz w:val="22"/>
          <w:szCs w:val="22"/>
        </w:rPr>
        <w:t xml:space="preserve">a </w:t>
      </w:r>
      <w:r w:rsidR="00B657F4">
        <w:rPr>
          <w:rFonts w:ascii="Helvetica 45 Light" w:hAnsi="Helvetica 45 Light"/>
          <w:color w:val="000000"/>
          <w:sz w:val="22"/>
          <w:szCs w:val="22"/>
        </w:rPr>
        <w:t xml:space="preserve">través del Fol2PM y Fol2ES mediante </w:t>
      </w:r>
      <w:r w:rsidR="00D4218B">
        <w:rPr>
          <w:rFonts w:ascii="Helvetica 45 Light" w:hAnsi="Helvetica 45 Light"/>
          <w:color w:val="000000"/>
          <w:sz w:val="22"/>
          <w:szCs w:val="22"/>
        </w:rPr>
        <w:t xml:space="preserve">la </w:t>
      </w:r>
      <w:r w:rsidR="00D4218B" w:rsidRPr="00AD75A0">
        <w:rPr>
          <w:rFonts w:ascii="Helvetica 45 Light" w:hAnsi="Helvetica 45 Light"/>
          <w:b/>
          <w:bCs/>
          <w:color w:val="000000"/>
          <w:sz w:val="22"/>
          <w:szCs w:val="22"/>
        </w:rPr>
        <w:t>utilización</w:t>
      </w:r>
      <w:r w:rsidRPr="00AD75A0">
        <w:rPr>
          <w:rFonts w:ascii="Helvetica 45 Light" w:hAnsi="Helvetica 45 Light"/>
          <w:b/>
          <w:bCs/>
          <w:color w:val="000000"/>
          <w:sz w:val="22"/>
          <w:szCs w:val="22"/>
        </w:rPr>
        <w:t xml:space="preserve"> del Token</w:t>
      </w:r>
      <w:r w:rsidR="00AD75A0" w:rsidRPr="00AD75A0">
        <w:rPr>
          <w:rFonts w:ascii="Helvetica 45 Light" w:hAnsi="Helvetica 45 Light"/>
          <w:b/>
          <w:bCs/>
          <w:color w:val="000000"/>
          <w:sz w:val="22"/>
          <w:szCs w:val="22"/>
        </w:rPr>
        <w:t xml:space="preserve"> exclusivamente</w:t>
      </w:r>
      <w:r w:rsidR="00D4218B">
        <w:rPr>
          <w:rFonts w:ascii="Helvetica 45 Light" w:hAnsi="Helvetica 45 Light"/>
          <w:color w:val="000000"/>
          <w:sz w:val="22"/>
          <w:szCs w:val="22"/>
        </w:rPr>
        <w:t>.</w:t>
      </w:r>
      <w:r>
        <w:rPr>
          <w:rFonts w:ascii="Helvetica 45 Light" w:hAnsi="Helvetica 45 Light"/>
          <w:color w:val="000000"/>
          <w:sz w:val="22"/>
          <w:szCs w:val="22"/>
        </w:rPr>
        <w:t xml:space="preserve"> </w:t>
      </w:r>
      <w:r w:rsidR="00D4218B">
        <w:rPr>
          <w:rFonts w:ascii="Helvetica 45 Light" w:hAnsi="Helvetica 45 Light"/>
          <w:color w:val="000000"/>
          <w:sz w:val="22"/>
          <w:szCs w:val="22"/>
        </w:rPr>
        <w:t>L</w:t>
      </w:r>
      <w:r>
        <w:rPr>
          <w:rFonts w:ascii="Helvetica 45 Light" w:hAnsi="Helvetica 45 Light"/>
          <w:color w:val="000000"/>
          <w:sz w:val="22"/>
          <w:szCs w:val="22"/>
        </w:rPr>
        <w:t xml:space="preserve">a única excepción son las prestaciones de anatomía </w:t>
      </w:r>
      <w:r w:rsidR="00D4218B">
        <w:rPr>
          <w:rFonts w:ascii="Helvetica 45 Light" w:hAnsi="Helvetica 45 Light"/>
          <w:color w:val="000000"/>
          <w:sz w:val="22"/>
          <w:szCs w:val="22"/>
        </w:rPr>
        <w:t>patológica, que</w:t>
      </w:r>
      <w:r>
        <w:rPr>
          <w:rFonts w:ascii="Helvetica 45 Light" w:hAnsi="Helvetica 45 Light"/>
          <w:color w:val="000000"/>
          <w:sz w:val="22"/>
          <w:szCs w:val="22"/>
        </w:rPr>
        <w:t xml:space="preserve"> </w:t>
      </w:r>
      <w:r w:rsidR="00B41E6B">
        <w:rPr>
          <w:rFonts w:ascii="Helvetica 45 Light" w:hAnsi="Helvetica 45 Light"/>
          <w:color w:val="000000"/>
          <w:sz w:val="22"/>
          <w:szCs w:val="22"/>
        </w:rPr>
        <w:t xml:space="preserve">se </w:t>
      </w:r>
      <w:r w:rsidR="00D4218B">
        <w:rPr>
          <w:rFonts w:ascii="Helvetica 45 Light" w:hAnsi="Helvetica 45 Light"/>
          <w:color w:val="000000"/>
          <w:sz w:val="22"/>
          <w:szCs w:val="22"/>
        </w:rPr>
        <w:t>podrán autorizar manualmente</w:t>
      </w:r>
      <w:r w:rsidR="00B41E6B">
        <w:rPr>
          <w:rFonts w:ascii="Helvetica 45 Light" w:hAnsi="Helvetica 45 Light"/>
          <w:color w:val="000000"/>
          <w:sz w:val="22"/>
          <w:szCs w:val="22"/>
        </w:rPr>
        <w:t xml:space="preserve"> </w:t>
      </w:r>
      <w:r w:rsidR="00D4218B">
        <w:rPr>
          <w:rFonts w:ascii="Helvetica 45 Light" w:hAnsi="Helvetica 45 Light"/>
          <w:color w:val="000000"/>
          <w:sz w:val="22"/>
          <w:szCs w:val="22"/>
        </w:rPr>
        <w:t>o por</w:t>
      </w:r>
      <w:r w:rsidR="00B41E6B">
        <w:rPr>
          <w:rFonts w:ascii="Helvetica 45 Light" w:hAnsi="Helvetica 45 Light"/>
          <w:color w:val="000000"/>
          <w:sz w:val="22"/>
          <w:szCs w:val="22"/>
        </w:rPr>
        <w:t xml:space="preserve"> LBM</w:t>
      </w:r>
      <w:r>
        <w:rPr>
          <w:rFonts w:ascii="Helvetica 45 Light" w:hAnsi="Helvetica 45 Light"/>
          <w:color w:val="000000"/>
          <w:sz w:val="22"/>
          <w:szCs w:val="22"/>
        </w:rPr>
        <w:t>.</w:t>
      </w:r>
    </w:p>
    <w:p w14:paraId="6CCA9014" w14:textId="77777777" w:rsidR="00B657F4" w:rsidRDefault="00B657F4" w:rsidP="007E2340">
      <w:pPr>
        <w:jc w:val="both"/>
        <w:rPr>
          <w:rFonts w:ascii="Helvetica 45 Light" w:hAnsi="Helvetica 45 Light"/>
          <w:color w:val="000000"/>
          <w:sz w:val="22"/>
          <w:szCs w:val="22"/>
        </w:rPr>
      </w:pPr>
    </w:p>
    <w:p w14:paraId="32063ED6" w14:textId="77777777" w:rsidR="00B41E6B" w:rsidRDefault="00B41E6B" w:rsidP="007E2340">
      <w:pPr>
        <w:jc w:val="both"/>
        <w:rPr>
          <w:rFonts w:ascii="Helvetica 45 Light" w:hAnsi="Helvetica 45 Light"/>
          <w:color w:val="000000"/>
          <w:sz w:val="22"/>
          <w:szCs w:val="22"/>
        </w:rPr>
      </w:pPr>
      <w:r>
        <w:rPr>
          <w:rFonts w:ascii="Helvetica 45 Light" w:hAnsi="Helvetica 45 Light"/>
          <w:color w:val="000000"/>
          <w:sz w:val="22"/>
          <w:szCs w:val="22"/>
        </w:rPr>
        <w:t>Las prestaciones brindadas en internación, se emitirán previa verificación</w:t>
      </w:r>
      <w:r w:rsidR="00B657F4">
        <w:rPr>
          <w:rFonts w:ascii="Helvetica 45 Light" w:hAnsi="Helvetica 45 Light"/>
          <w:color w:val="000000"/>
          <w:sz w:val="22"/>
          <w:szCs w:val="22"/>
        </w:rPr>
        <w:t xml:space="preserve"> en el sistema </w:t>
      </w:r>
      <w:r w:rsidR="007379A8">
        <w:rPr>
          <w:rFonts w:ascii="Helvetica 45 Light" w:hAnsi="Helvetica 45 Light"/>
          <w:color w:val="000000"/>
          <w:sz w:val="22"/>
          <w:szCs w:val="22"/>
        </w:rPr>
        <w:t>FoL2EP;</w:t>
      </w:r>
    </w:p>
    <w:p w14:paraId="34A55D0D" w14:textId="77777777" w:rsidR="003F6107" w:rsidRDefault="003F6107" w:rsidP="007E2340">
      <w:pPr>
        <w:jc w:val="both"/>
        <w:rPr>
          <w:rFonts w:ascii="Helvetica 45 Light" w:hAnsi="Helvetica 45 Light"/>
          <w:color w:val="000000"/>
          <w:sz w:val="22"/>
          <w:szCs w:val="22"/>
        </w:rPr>
      </w:pPr>
    </w:p>
    <w:p w14:paraId="706365D1" w14:textId="69060610" w:rsidR="003F6107" w:rsidRPr="00D4218B" w:rsidRDefault="00B41E6B" w:rsidP="00D4218B">
      <w:pPr>
        <w:pStyle w:val="Prrafodelista"/>
        <w:numPr>
          <w:ilvl w:val="0"/>
          <w:numId w:val="25"/>
        </w:numPr>
        <w:jc w:val="both"/>
        <w:rPr>
          <w:rFonts w:ascii="Helvetica 45 Light" w:hAnsi="Helvetica 45 Light"/>
          <w:color w:val="000000"/>
          <w:sz w:val="22"/>
          <w:szCs w:val="22"/>
        </w:rPr>
      </w:pPr>
      <w:r>
        <w:rPr>
          <w:rFonts w:ascii="Helvetica 45 Light" w:hAnsi="Helvetica 45 Light"/>
          <w:color w:val="000000"/>
          <w:sz w:val="22"/>
          <w:szCs w:val="22"/>
        </w:rPr>
        <w:t>Condición afiliatoria.</w:t>
      </w:r>
    </w:p>
    <w:p w14:paraId="24C7AB53" w14:textId="289A83A3" w:rsidR="006C10B4" w:rsidRPr="00D4218B" w:rsidRDefault="00B41E6B" w:rsidP="00D4218B">
      <w:pPr>
        <w:pStyle w:val="Prrafodelista"/>
        <w:numPr>
          <w:ilvl w:val="0"/>
          <w:numId w:val="25"/>
        </w:numPr>
        <w:jc w:val="both"/>
        <w:rPr>
          <w:rFonts w:ascii="Helvetica 45 Light" w:hAnsi="Helvetica 45 Light"/>
          <w:color w:val="000000"/>
          <w:sz w:val="22"/>
          <w:szCs w:val="22"/>
        </w:rPr>
      </w:pPr>
      <w:r>
        <w:rPr>
          <w:rFonts w:ascii="Helvetica 45 Light" w:hAnsi="Helvetica 45 Light"/>
          <w:color w:val="000000"/>
          <w:sz w:val="22"/>
          <w:szCs w:val="22"/>
        </w:rPr>
        <w:t>Que no se trate de práctica excluida del convenio.</w:t>
      </w:r>
    </w:p>
    <w:p w14:paraId="238DA544" w14:textId="55014D24" w:rsidR="003F6107" w:rsidRPr="00D4218B" w:rsidRDefault="000F38B0" w:rsidP="00D4218B">
      <w:pPr>
        <w:pStyle w:val="Prrafodelista"/>
        <w:numPr>
          <w:ilvl w:val="1"/>
          <w:numId w:val="37"/>
        </w:numPr>
        <w:jc w:val="both"/>
        <w:rPr>
          <w:rFonts w:ascii="Helvetica 45 Light" w:hAnsi="Helvetica 45 Light"/>
          <w:color w:val="000000"/>
          <w:sz w:val="22"/>
          <w:szCs w:val="22"/>
        </w:rPr>
      </w:pPr>
      <w:r>
        <w:rPr>
          <w:rFonts w:ascii="Helvetica 45 Light" w:hAnsi="Helvetica 45 Light"/>
          <w:color w:val="000000"/>
          <w:sz w:val="22"/>
          <w:szCs w:val="22"/>
        </w:rPr>
        <w:t xml:space="preserve">Cuando la práctica se encuentra </w:t>
      </w:r>
      <w:r w:rsidR="003F6107">
        <w:rPr>
          <w:rFonts w:ascii="Helvetica 45 Light" w:hAnsi="Helvetica 45 Light"/>
          <w:color w:val="000000"/>
          <w:sz w:val="22"/>
          <w:szCs w:val="22"/>
        </w:rPr>
        <w:t>excluida</w:t>
      </w:r>
      <w:r w:rsidR="00D4218B">
        <w:rPr>
          <w:rFonts w:ascii="Helvetica 45 Light" w:hAnsi="Helvetica 45 Light"/>
          <w:color w:val="000000"/>
          <w:sz w:val="22"/>
          <w:szCs w:val="22"/>
        </w:rPr>
        <w:t>,</w:t>
      </w:r>
      <w:r w:rsidR="003F6107">
        <w:rPr>
          <w:rFonts w:ascii="Helvetica 45 Light" w:hAnsi="Helvetica 45 Light"/>
          <w:color w:val="000000"/>
          <w:sz w:val="22"/>
          <w:szCs w:val="22"/>
        </w:rPr>
        <w:t xml:space="preserve"> </w:t>
      </w:r>
      <w:r w:rsidR="00D4218B">
        <w:rPr>
          <w:rFonts w:ascii="Helvetica 45 Light" w:hAnsi="Helvetica 45 Light"/>
          <w:color w:val="000000"/>
          <w:sz w:val="22"/>
          <w:szCs w:val="22"/>
        </w:rPr>
        <w:t xml:space="preserve">según lo detallado en el </w:t>
      </w:r>
      <w:r w:rsidR="00AD75A0" w:rsidRPr="00AD75A0">
        <w:rPr>
          <w:rFonts w:ascii="Helvetica 45 Light" w:hAnsi="Helvetica 45 Light"/>
          <w:b/>
          <w:bCs/>
          <w:color w:val="000000"/>
          <w:sz w:val="22"/>
          <w:szCs w:val="22"/>
        </w:rPr>
        <w:t>Anexo I</w:t>
      </w:r>
      <w:r w:rsidR="003F6107" w:rsidRPr="00AD75A0">
        <w:rPr>
          <w:rFonts w:ascii="Helvetica 45 Light" w:hAnsi="Helvetica 45 Light"/>
          <w:color w:val="000000"/>
          <w:sz w:val="22"/>
          <w:szCs w:val="22"/>
        </w:rPr>
        <w:t>,</w:t>
      </w:r>
      <w:r w:rsidR="003F6107">
        <w:rPr>
          <w:rFonts w:ascii="Helvetica 45 Light" w:hAnsi="Helvetica 45 Light"/>
          <w:color w:val="000000"/>
          <w:sz w:val="22"/>
          <w:szCs w:val="22"/>
        </w:rPr>
        <w:t xml:space="preserve"> los médicos adheridos deberán requerir de manera documentada y justificada la autorización de pr</w:t>
      </w:r>
      <w:r w:rsidR="00FD5503">
        <w:rPr>
          <w:rFonts w:ascii="Helvetica 45 Light" w:hAnsi="Helvetica 45 Light"/>
          <w:color w:val="000000"/>
          <w:sz w:val="22"/>
          <w:szCs w:val="22"/>
        </w:rPr>
        <w:t>á</w:t>
      </w:r>
      <w:r w:rsidR="003F6107">
        <w:rPr>
          <w:rFonts w:ascii="Helvetica 45 Light" w:hAnsi="Helvetica 45 Light"/>
          <w:color w:val="000000"/>
          <w:sz w:val="22"/>
          <w:szCs w:val="22"/>
        </w:rPr>
        <w:t>cticas y procedimientos no incluidos. La solicitud ser</w:t>
      </w:r>
      <w:r w:rsidR="00FD5503">
        <w:rPr>
          <w:rFonts w:ascii="Helvetica 45 Light" w:hAnsi="Helvetica 45 Light"/>
          <w:color w:val="000000"/>
          <w:sz w:val="22"/>
          <w:szCs w:val="22"/>
        </w:rPr>
        <w:t>á</w:t>
      </w:r>
      <w:r w:rsidR="003F6107">
        <w:rPr>
          <w:rFonts w:ascii="Helvetica 45 Light" w:hAnsi="Helvetica 45 Light"/>
          <w:color w:val="000000"/>
          <w:sz w:val="22"/>
          <w:szCs w:val="22"/>
        </w:rPr>
        <w:t xml:space="preserve"> evaluada con criterios de excepción por el Instituto, luego de una pre-evaluación de la auditoria médica central de FEMEBA</w:t>
      </w:r>
      <w:r w:rsidR="00D4218B">
        <w:rPr>
          <w:rFonts w:ascii="Helvetica 45 Light" w:hAnsi="Helvetica 45 Light"/>
          <w:color w:val="000000"/>
          <w:sz w:val="22"/>
          <w:szCs w:val="22"/>
        </w:rPr>
        <w:t>.</w:t>
      </w:r>
    </w:p>
    <w:p w14:paraId="0C09EDFC" w14:textId="34332BC3" w:rsidR="00B41E6B" w:rsidRDefault="00B41E6B" w:rsidP="00B41E6B">
      <w:pPr>
        <w:pStyle w:val="Prrafodelista"/>
        <w:numPr>
          <w:ilvl w:val="0"/>
          <w:numId w:val="25"/>
        </w:numPr>
        <w:jc w:val="both"/>
        <w:rPr>
          <w:rFonts w:ascii="Helvetica 45 Light" w:hAnsi="Helvetica 45 Light"/>
          <w:color w:val="000000"/>
          <w:sz w:val="22"/>
          <w:szCs w:val="22"/>
        </w:rPr>
      </w:pPr>
      <w:r>
        <w:rPr>
          <w:rFonts w:ascii="Helvetica 45 Light" w:hAnsi="Helvetica 45 Light"/>
          <w:color w:val="000000"/>
          <w:sz w:val="22"/>
          <w:szCs w:val="22"/>
        </w:rPr>
        <w:t xml:space="preserve">Que la práctica se encuentre en la oferta </w:t>
      </w:r>
      <w:r w:rsidR="00AD75A0">
        <w:rPr>
          <w:rFonts w:ascii="Helvetica 45 Light" w:hAnsi="Helvetica 45 Light"/>
          <w:color w:val="000000"/>
          <w:sz w:val="22"/>
          <w:szCs w:val="22"/>
        </w:rPr>
        <w:t xml:space="preserve">prestacional </w:t>
      </w:r>
      <w:r>
        <w:rPr>
          <w:rFonts w:ascii="Helvetica 45 Light" w:hAnsi="Helvetica 45 Light"/>
          <w:color w:val="000000"/>
          <w:sz w:val="22"/>
          <w:szCs w:val="22"/>
        </w:rPr>
        <w:t>del profesional.</w:t>
      </w:r>
    </w:p>
    <w:p w14:paraId="73FB8C93" w14:textId="77777777" w:rsidR="00B657F4" w:rsidRDefault="00B657F4" w:rsidP="00B657F4">
      <w:pPr>
        <w:pStyle w:val="Prrafodelista"/>
        <w:ind w:left="720"/>
        <w:jc w:val="both"/>
        <w:rPr>
          <w:rFonts w:ascii="Helvetica 45 Light" w:hAnsi="Helvetica 45 Light"/>
          <w:color w:val="000000"/>
          <w:sz w:val="22"/>
          <w:szCs w:val="22"/>
        </w:rPr>
      </w:pPr>
    </w:p>
    <w:p w14:paraId="144CCDCE" w14:textId="77777777" w:rsidR="00414496" w:rsidRPr="007E2340" w:rsidRDefault="00414496" w:rsidP="007E2340">
      <w:pPr>
        <w:jc w:val="both"/>
        <w:rPr>
          <w:rFonts w:ascii="Helvetica 45 Light" w:hAnsi="Helvetica 45 Light"/>
          <w:b/>
          <w:color w:val="000000"/>
          <w:sz w:val="10"/>
          <w:szCs w:val="10"/>
        </w:rPr>
      </w:pPr>
    </w:p>
    <w:p w14:paraId="6180089D" w14:textId="77777777" w:rsidR="00B657F4" w:rsidRPr="005747F1" w:rsidRDefault="007379A8" w:rsidP="00B657F4">
      <w:pPr>
        <w:pStyle w:val="Prrafodelista"/>
        <w:numPr>
          <w:ilvl w:val="0"/>
          <w:numId w:val="22"/>
        </w:numPr>
        <w:tabs>
          <w:tab w:val="left" w:pos="284"/>
        </w:tabs>
        <w:ind w:left="0" w:firstLine="0"/>
        <w:jc w:val="both"/>
        <w:rPr>
          <w:rFonts w:ascii="Helvetica 45 Light" w:hAnsi="Helvetica 45 Light"/>
          <w:b/>
          <w:color w:val="000000"/>
          <w:sz w:val="22"/>
          <w:szCs w:val="22"/>
          <w:u w:val="single"/>
          <w:lang w:val="es-ES_tradnl"/>
        </w:rPr>
      </w:pPr>
      <w:r w:rsidRPr="005747F1">
        <w:rPr>
          <w:rFonts w:ascii="Helvetica 45 Light" w:hAnsi="Helvetica 45 Light"/>
          <w:b/>
          <w:color w:val="000000"/>
          <w:sz w:val="22"/>
          <w:szCs w:val="22"/>
          <w:u w:val="single"/>
          <w:lang w:val="es-ES_tradnl"/>
        </w:rPr>
        <w:t>PRESTACIONES INCLUIDAS.</w:t>
      </w:r>
    </w:p>
    <w:p w14:paraId="07D75265" w14:textId="77777777" w:rsidR="00B657F4" w:rsidRDefault="00B657F4" w:rsidP="00B657F4">
      <w:pPr>
        <w:pStyle w:val="Prrafodelista"/>
        <w:tabs>
          <w:tab w:val="left" w:pos="284"/>
        </w:tabs>
        <w:ind w:left="0"/>
        <w:jc w:val="both"/>
        <w:rPr>
          <w:rFonts w:ascii="Helvetica 45 Light" w:hAnsi="Helvetica 45 Light"/>
          <w:b/>
          <w:color w:val="000000"/>
          <w:sz w:val="22"/>
          <w:szCs w:val="22"/>
          <w:lang w:val="es-ES_tradnl"/>
        </w:rPr>
      </w:pPr>
    </w:p>
    <w:p w14:paraId="6A809A9F" w14:textId="77777777" w:rsidR="00567B66" w:rsidRPr="00D17F65" w:rsidRDefault="00567B66" w:rsidP="00B657F4">
      <w:pPr>
        <w:jc w:val="both"/>
        <w:rPr>
          <w:rFonts w:ascii="Helvetica 45 Light" w:hAnsi="Helvetica 45 Light"/>
          <w:b/>
          <w:color w:val="000000"/>
          <w:sz w:val="22"/>
          <w:szCs w:val="22"/>
        </w:rPr>
      </w:pPr>
      <w:r w:rsidRPr="00D17F65">
        <w:rPr>
          <w:rFonts w:ascii="Helvetica 45 Light" w:hAnsi="Helvetica 45 Light"/>
          <w:b/>
          <w:color w:val="000000"/>
          <w:sz w:val="22"/>
          <w:szCs w:val="22"/>
        </w:rPr>
        <w:t xml:space="preserve">C.1 Prestaciones incluidas </w:t>
      </w:r>
      <w:r w:rsidR="00B622D1" w:rsidRPr="00D17F65">
        <w:rPr>
          <w:rFonts w:ascii="Helvetica 45 Light" w:hAnsi="Helvetica 45 Light"/>
          <w:b/>
          <w:color w:val="000000"/>
          <w:sz w:val="22"/>
          <w:szCs w:val="22"/>
        </w:rPr>
        <w:t>de Mediana y Baja Complejidad.</w:t>
      </w:r>
    </w:p>
    <w:p w14:paraId="62B8ACDC" w14:textId="77777777" w:rsidR="008E5121" w:rsidRDefault="008E5121" w:rsidP="00B657F4">
      <w:pPr>
        <w:jc w:val="both"/>
        <w:rPr>
          <w:rFonts w:ascii="Helvetica 45 Light" w:hAnsi="Helvetica 45 Light"/>
          <w:color w:val="000000"/>
          <w:sz w:val="22"/>
          <w:szCs w:val="22"/>
        </w:rPr>
      </w:pPr>
    </w:p>
    <w:p w14:paraId="61CC71BA" w14:textId="77777777" w:rsidR="00567B66" w:rsidRDefault="00567B66" w:rsidP="00567B66">
      <w:pPr>
        <w:pStyle w:val="Prrafodelista"/>
        <w:numPr>
          <w:ilvl w:val="0"/>
          <w:numId w:val="26"/>
        </w:numPr>
        <w:jc w:val="both"/>
        <w:rPr>
          <w:rFonts w:ascii="Helvetica 45 Light" w:hAnsi="Helvetica 45 Light"/>
          <w:color w:val="000000"/>
          <w:sz w:val="22"/>
          <w:szCs w:val="22"/>
        </w:rPr>
      </w:pPr>
      <w:r>
        <w:rPr>
          <w:rFonts w:ascii="Helvetica 45 Light" w:hAnsi="Helvetica 45 Light"/>
          <w:color w:val="000000"/>
          <w:sz w:val="22"/>
          <w:szCs w:val="22"/>
        </w:rPr>
        <w:t>Consultas ambulatorias</w:t>
      </w:r>
    </w:p>
    <w:p w14:paraId="7B33C56F" w14:textId="77777777" w:rsidR="00567B66" w:rsidRDefault="007379A8" w:rsidP="00567B66">
      <w:pPr>
        <w:pStyle w:val="Prrafodelista"/>
        <w:numPr>
          <w:ilvl w:val="0"/>
          <w:numId w:val="26"/>
        </w:numPr>
        <w:jc w:val="both"/>
        <w:rPr>
          <w:rFonts w:ascii="Helvetica 45 Light" w:hAnsi="Helvetica 45 Light"/>
          <w:color w:val="000000"/>
          <w:sz w:val="22"/>
          <w:szCs w:val="22"/>
        </w:rPr>
      </w:pPr>
      <w:r>
        <w:rPr>
          <w:rFonts w:ascii="Helvetica 45 Light" w:hAnsi="Helvetica 45 Light"/>
          <w:color w:val="000000"/>
          <w:sz w:val="22"/>
          <w:szCs w:val="22"/>
        </w:rPr>
        <w:t>Prácticas</w:t>
      </w:r>
      <w:r w:rsidR="00567B66">
        <w:rPr>
          <w:rFonts w:ascii="Helvetica 45 Light" w:hAnsi="Helvetica 45 Light"/>
          <w:color w:val="000000"/>
          <w:sz w:val="22"/>
          <w:szCs w:val="22"/>
        </w:rPr>
        <w:t xml:space="preserve"> médicas ambulatorias (honorarios y gastos)</w:t>
      </w:r>
    </w:p>
    <w:p w14:paraId="0C2A1D80" w14:textId="77777777" w:rsidR="00567B66" w:rsidRDefault="00567B66" w:rsidP="00567B66">
      <w:pPr>
        <w:pStyle w:val="Prrafodelista"/>
        <w:numPr>
          <w:ilvl w:val="0"/>
          <w:numId w:val="26"/>
        </w:numPr>
        <w:jc w:val="both"/>
        <w:rPr>
          <w:rFonts w:ascii="Helvetica 45 Light" w:hAnsi="Helvetica 45 Light"/>
          <w:color w:val="000000"/>
          <w:sz w:val="22"/>
          <w:szCs w:val="22"/>
        </w:rPr>
      </w:pPr>
      <w:r>
        <w:rPr>
          <w:rFonts w:ascii="Helvetica 45 Light" w:hAnsi="Helvetica 45 Light"/>
          <w:color w:val="000000"/>
          <w:sz w:val="22"/>
          <w:szCs w:val="22"/>
        </w:rPr>
        <w:t>Atención médica en Internación (Honorarios y derecho de aparatologia previa DDJJ).</w:t>
      </w:r>
    </w:p>
    <w:p w14:paraId="7ADFF0E2" w14:textId="55D10ECB" w:rsidR="00B657F4" w:rsidRDefault="00B657F4" w:rsidP="00D4218B">
      <w:pPr>
        <w:jc w:val="both"/>
        <w:rPr>
          <w:rFonts w:ascii="Helvetica 45 Light" w:hAnsi="Helvetica 45 Light"/>
          <w:color w:val="000000"/>
          <w:sz w:val="22"/>
          <w:szCs w:val="22"/>
        </w:rPr>
      </w:pPr>
    </w:p>
    <w:p w14:paraId="7C290383" w14:textId="158CA980" w:rsidR="00B657F4" w:rsidRDefault="00567B66" w:rsidP="00B657F4">
      <w:pPr>
        <w:jc w:val="both"/>
        <w:rPr>
          <w:rFonts w:ascii="Helvetica 45 Light" w:hAnsi="Helvetica 45 Light"/>
          <w:color w:val="000000"/>
          <w:sz w:val="22"/>
          <w:szCs w:val="22"/>
        </w:rPr>
      </w:pPr>
      <w:r>
        <w:rPr>
          <w:rFonts w:ascii="Helvetica 45 Light" w:hAnsi="Helvetica 45 Light"/>
          <w:color w:val="000000"/>
          <w:sz w:val="22"/>
          <w:szCs w:val="22"/>
        </w:rPr>
        <w:t xml:space="preserve">Las prestaciones incluidas se encuentran </w:t>
      </w:r>
      <w:r w:rsidR="00D4218B">
        <w:rPr>
          <w:rFonts w:ascii="Helvetica 45 Light" w:hAnsi="Helvetica 45 Light"/>
          <w:color w:val="000000"/>
          <w:sz w:val="22"/>
          <w:szCs w:val="22"/>
        </w:rPr>
        <w:t>detalladas</w:t>
      </w:r>
      <w:r>
        <w:rPr>
          <w:rFonts w:ascii="Helvetica 45 Light" w:hAnsi="Helvetica 45 Light"/>
          <w:color w:val="000000"/>
          <w:sz w:val="22"/>
          <w:szCs w:val="22"/>
        </w:rPr>
        <w:t xml:space="preserve"> en el </w:t>
      </w:r>
      <w:r w:rsidRPr="00AD75A0">
        <w:rPr>
          <w:rFonts w:ascii="Helvetica 45 Light" w:hAnsi="Helvetica 45 Light"/>
          <w:b/>
          <w:bCs/>
          <w:color w:val="000000"/>
          <w:sz w:val="22"/>
          <w:szCs w:val="22"/>
        </w:rPr>
        <w:t xml:space="preserve">Anexo </w:t>
      </w:r>
      <w:r w:rsidR="00AD75A0" w:rsidRPr="00AD75A0">
        <w:rPr>
          <w:rFonts w:ascii="Helvetica 45 Light" w:hAnsi="Helvetica 45 Light"/>
          <w:b/>
          <w:bCs/>
          <w:color w:val="000000"/>
          <w:sz w:val="22"/>
          <w:szCs w:val="22"/>
        </w:rPr>
        <w:t>I</w:t>
      </w:r>
      <w:r w:rsidRPr="00AD75A0">
        <w:rPr>
          <w:rFonts w:ascii="Helvetica 45 Light" w:hAnsi="Helvetica 45 Light"/>
          <w:b/>
          <w:bCs/>
          <w:color w:val="000000"/>
          <w:sz w:val="22"/>
          <w:szCs w:val="22"/>
        </w:rPr>
        <w:t>,</w:t>
      </w:r>
      <w:r>
        <w:rPr>
          <w:rFonts w:ascii="Helvetica 45 Light" w:hAnsi="Helvetica 45 Light"/>
          <w:color w:val="000000"/>
          <w:sz w:val="22"/>
          <w:szCs w:val="22"/>
        </w:rPr>
        <w:t xml:space="preserve"> y serán facturadas con cargo al IOMA, según aranceles vigentes.</w:t>
      </w:r>
    </w:p>
    <w:p w14:paraId="4C78AAB5" w14:textId="77777777" w:rsidR="00033401" w:rsidRDefault="00033401" w:rsidP="00B657F4">
      <w:pPr>
        <w:jc w:val="both"/>
        <w:rPr>
          <w:rFonts w:ascii="Helvetica 45 Light" w:hAnsi="Helvetica 45 Light"/>
          <w:color w:val="000000"/>
          <w:sz w:val="22"/>
          <w:szCs w:val="22"/>
        </w:rPr>
      </w:pPr>
    </w:p>
    <w:p w14:paraId="4C39ADCE" w14:textId="77777777" w:rsidR="00B622D1" w:rsidRPr="00D17F65" w:rsidRDefault="00B801DB" w:rsidP="00B622D1">
      <w:pPr>
        <w:jc w:val="both"/>
        <w:rPr>
          <w:rFonts w:ascii="Helvetica 45 Light" w:hAnsi="Helvetica 45 Light"/>
          <w:b/>
          <w:color w:val="000000"/>
          <w:sz w:val="22"/>
          <w:szCs w:val="22"/>
        </w:rPr>
      </w:pPr>
      <w:r w:rsidRPr="00D17F65">
        <w:rPr>
          <w:rFonts w:ascii="Helvetica 45 Light" w:hAnsi="Helvetica 45 Light"/>
          <w:b/>
          <w:color w:val="000000"/>
          <w:sz w:val="22"/>
          <w:szCs w:val="22"/>
        </w:rPr>
        <w:t xml:space="preserve">C.2 Prestaciones </w:t>
      </w:r>
      <w:r w:rsidR="00B622D1" w:rsidRPr="00D17F65">
        <w:rPr>
          <w:rFonts w:ascii="Helvetica 45 Light" w:hAnsi="Helvetica 45 Light"/>
          <w:b/>
          <w:color w:val="000000"/>
          <w:sz w:val="22"/>
          <w:szCs w:val="22"/>
        </w:rPr>
        <w:t>que continúan con la operatoria vigente.</w:t>
      </w:r>
    </w:p>
    <w:p w14:paraId="5BCD9FAF" w14:textId="77777777" w:rsidR="00B622D1" w:rsidRDefault="00B622D1" w:rsidP="00B622D1">
      <w:pPr>
        <w:jc w:val="both"/>
        <w:rPr>
          <w:rFonts w:ascii="Helvetica 45 Light" w:hAnsi="Helvetica 45 Light"/>
          <w:color w:val="000000"/>
          <w:sz w:val="22"/>
          <w:szCs w:val="22"/>
        </w:rPr>
      </w:pPr>
    </w:p>
    <w:p w14:paraId="4D4B0042" w14:textId="41996374" w:rsidR="00D17F65" w:rsidRPr="00D4218B" w:rsidRDefault="00B622D1" w:rsidP="00D4218B">
      <w:pPr>
        <w:pStyle w:val="Prrafodelista"/>
        <w:numPr>
          <w:ilvl w:val="0"/>
          <w:numId w:val="26"/>
        </w:numPr>
        <w:jc w:val="both"/>
        <w:rPr>
          <w:rFonts w:ascii="Helvetica 45 Light" w:hAnsi="Helvetica 45 Light"/>
          <w:color w:val="000000"/>
          <w:sz w:val="22"/>
          <w:szCs w:val="22"/>
        </w:rPr>
      </w:pPr>
      <w:r>
        <w:rPr>
          <w:rFonts w:ascii="Helvetica 45 Light" w:hAnsi="Helvetica 45 Light"/>
          <w:color w:val="000000"/>
          <w:sz w:val="22"/>
          <w:szCs w:val="22"/>
        </w:rPr>
        <w:t xml:space="preserve">Alta Complejidad denominada Pesada </w:t>
      </w:r>
      <w:r w:rsidR="005747F1">
        <w:rPr>
          <w:rFonts w:ascii="Helvetica 45 Light" w:hAnsi="Helvetica 45 Light"/>
          <w:color w:val="000000"/>
          <w:sz w:val="22"/>
          <w:szCs w:val="22"/>
        </w:rPr>
        <w:t>(código</w:t>
      </w:r>
      <w:r>
        <w:rPr>
          <w:rFonts w:ascii="Helvetica 45 Light" w:hAnsi="Helvetica 45 Light"/>
          <w:color w:val="000000"/>
          <w:sz w:val="22"/>
          <w:szCs w:val="22"/>
        </w:rPr>
        <w:t xml:space="preserve"> de OS </w:t>
      </w:r>
      <w:r w:rsidR="00D17F65">
        <w:rPr>
          <w:rFonts w:ascii="Helvetica 45 Light" w:hAnsi="Helvetica 45 Light"/>
          <w:color w:val="000000"/>
          <w:sz w:val="22"/>
          <w:szCs w:val="22"/>
        </w:rPr>
        <w:t>501/601/701</w:t>
      </w:r>
      <w:r w:rsidR="005747F1">
        <w:rPr>
          <w:rFonts w:ascii="Helvetica 45 Light" w:hAnsi="Helvetica 45 Light"/>
          <w:color w:val="000000"/>
          <w:sz w:val="22"/>
          <w:szCs w:val="22"/>
        </w:rPr>
        <w:t>)</w:t>
      </w:r>
    </w:p>
    <w:p w14:paraId="5155D1E5" w14:textId="0317C2D0" w:rsidR="00B622D1" w:rsidRDefault="00B622D1" w:rsidP="00B622D1">
      <w:pPr>
        <w:pStyle w:val="Prrafodelista"/>
        <w:numPr>
          <w:ilvl w:val="0"/>
          <w:numId w:val="26"/>
        </w:numPr>
        <w:jc w:val="both"/>
        <w:rPr>
          <w:rFonts w:ascii="Helvetica 45 Light" w:hAnsi="Helvetica 45 Light"/>
          <w:color w:val="000000"/>
          <w:sz w:val="22"/>
          <w:szCs w:val="22"/>
        </w:rPr>
      </w:pPr>
      <w:r>
        <w:rPr>
          <w:rFonts w:ascii="Helvetica 45 Light" w:hAnsi="Helvetica 45 Light"/>
          <w:color w:val="000000"/>
          <w:sz w:val="22"/>
          <w:szCs w:val="22"/>
        </w:rPr>
        <w:t xml:space="preserve">Anestesia </w:t>
      </w:r>
      <w:r w:rsidR="005747F1">
        <w:rPr>
          <w:rFonts w:ascii="Helvetica 45 Light" w:hAnsi="Helvetica 45 Light"/>
          <w:color w:val="000000"/>
          <w:sz w:val="22"/>
          <w:szCs w:val="22"/>
        </w:rPr>
        <w:t>(código</w:t>
      </w:r>
      <w:r>
        <w:rPr>
          <w:rFonts w:ascii="Helvetica 45 Light" w:hAnsi="Helvetica 45 Light"/>
          <w:color w:val="000000"/>
          <w:sz w:val="22"/>
          <w:szCs w:val="22"/>
        </w:rPr>
        <w:t xml:space="preserve"> de OS </w:t>
      </w:r>
      <w:r w:rsidR="006C10B4">
        <w:rPr>
          <w:rFonts w:ascii="Helvetica 45 Light" w:hAnsi="Helvetica 45 Light"/>
          <w:color w:val="000000"/>
          <w:sz w:val="22"/>
          <w:szCs w:val="22"/>
        </w:rPr>
        <w:t>503/603/703)</w:t>
      </w:r>
    </w:p>
    <w:p w14:paraId="646229F0" w14:textId="77777777" w:rsidR="00D17F65" w:rsidRDefault="00D17F65" w:rsidP="00D17F65">
      <w:pPr>
        <w:pStyle w:val="Prrafodelista"/>
        <w:ind w:left="720"/>
        <w:jc w:val="both"/>
        <w:rPr>
          <w:rFonts w:ascii="Helvetica 45 Light" w:hAnsi="Helvetica 45 Light"/>
          <w:color w:val="000000"/>
          <w:sz w:val="22"/>
          <w:szCs w:val="22"/>
        </w:rPr>
      </w:pPr>
    </w:p>
    <w:p w14:paraId="31B4D438" w14:textId="5AF50AE9" w:rsidR="00D17F65" w:rsidRPr="00D4218B" w:rsidRDefault="00B622D1" w:rsidP="00D4218B">
      <w:pPr>
        <w:pStyle w:val="Prrafodelista"/>
        <w:numPr>
          <w:ilvl w:val="0"/>
          <w:numId w:val="26"/>
        </w:numPr>
        <w:jc w:val="both"/>
        <w:rPr>
          <w:rFonts w:ascii="Helvetica 45 Light" w:hAnsi="Helvetica 45 Light"/>
          <w:color w:val="000000"/>
          <w:sz w:val="22"/>
          <w:szCs w:val="22"/>
        </w:rPr>
      </w:pPr>
      <w:r>
        <w:rPr>
          <w:rFonts w:ascii="Helvetica 45 Light" w:hAnsi="Helvetica 45 Light"/>
          <w:color w:val="000000"/>
          <w:sz w:val="22"/>
          <w:szCs w:val="22"/>
        </w:rPr>
        <w:lastRenderedPageBreak/>
        <w:t>Derecho de aparatología</w:t>
      </w:r>
      <w:r w:rsidR="006C10B4">
        <w:rPr>
          <w:rFonts w:ascii="Helvetica 45 Light" w:hAnsi="Helvetica 45 Light"/>
          <w:color w:val="000000"/>
          <w:sz w:val="22"/>
          <w:szCs w:val="22"/>
        </w:rPr>
        <w:t xml:space="preserve"> </w:t>
      </w:r>
      <w:r w:rsidR="006C10B4" w:rsidRPr="00AD75A0">
        <w:rPr>
          <w:rFonts w:ascii="Helvetica 45 Light" w:hAnsi="Helvetica 45 Light"/>
          <w:sz w:val="22"/>
          <w:szCs w:val="22"/>
        </w:rPr>
        <w:t>(código de OS</w:t>
      </w:r>
      <w:r w:rsidR="00AD75A0" w:rsidRPr="00AD75A0">
        <w:rPr>
          <w:rFonts w:ascii="Helvetica 45 Light" w:hAnsi="Helvetica 45 Light"/>
          <w:sz w:val="22"/>
          <w:szCs w:val="22"/>
        </w:rPr>
        <w:t xml:space="preserve"> 516-616-716</w:t>
      </w:r>
      <w:r w:rsidR="005747F1" w:rsidRPr="00AD75A0">
        <w:rPr>
          <w:rFonts w:ascii="Helvetica 45 Light" w:hAnsi="Helvetica 45 Light"/>
          <w:sz w:val="22"/>
          <w:szCs w:val="22"/>
        </w:rPr>
        <w:t>)</w:t>
      </w:r>
    </w:p>
    <w:p w14:paraId="4ABA8B0D" w14:textId="247E6991" w:rsidR="00D17F65" w:rsidRPr="00D4218B" w:rsidRDefault="00B622D1" w:rsidP="00D4218B">
      <w:pPr>
        <w:pStyle w:val="Prrafodelista"/>
        <w:numPr>
          <w:ilvl w:val="0"/>
          <w:numId w:val="26"/>
        </w:numPr>
        <w:jc w:val="both"/>
        <w:rPr>
          <w:rFonts w:ascii="Helvetica 45 Light" w:hAnsi="Helvetica 45 Light"/>
          <w:color w:val="000000"/>
          <w:sz w:val="22"/>
          <w:szCs w:val="22"/>
        </w:rPr>
      </w:pPr>
      <w:r>
        <w:rPr>
          <w:rFonts w:ascii="Helvetica 45 Light" w:hAnsi="Helvetica 45 Light"/>
          <w:color w:val="000000"/>
          <w:sz w:val="22"/>
          <w:szCs w:val="22"/>
        </w:rPr>
        <w:t xml:space="preserve">Alta Complejidad Liviana 100 % a cargo de IOMA </w:t>
      </w:r>
      <w:r w:rsidR="00D17F65">
        <w:rPr>
          <w:rFonts w:ascii="Helvetica 45 Light" w:hAnsi="Helvetica 45 Light"/>
          <w:color w:val="000000"/>
          <w:sz w:val="22"/>
          <w:szCs w:val="22"/>
        </w:rPr>
        <w:t>(código 515/615/</w:t>
      </w:r>
      <w:r w:rsidR="007C6D8C">
        <w:rPr>
          <w:rFonts w:ascii="Helvetica 45 Light" w:hAnsi="Helvetica 45 Light"/>
          <w:color w:val="000000"/>
          <w:sz w:val="22"/>
          <w:szCs w:val="22"/>
        </w:rPr>
        <w:t>715)</w:t>
      </w:r>
      <w:r w:rsidR="00D17F65">
        <w:rPr>
          <w:rFonts w:ascii="Helvetica 45 Light" w:hAnsi="Helvetica 45 Light"/>
          <w:color w:val="000000"/>
          <w:sz w:val="22"/>
          <w:szCs w:val="22"/>
        </w:rPr>
        <w:t xml:space="preserve"> </w:t>
      </w:r>
      <w:r>
        <w:rPr>
          <w:rFonts w:ascii="Helvetica 45 Light" w:hAnsi="Helvetica 45 Light"/>
          <w:color w:val="000000"/>
          <w:sz w:val="22"/>
          <w:szCs w:val="22"/>
        </w:rPr>
        <w:t>(exclusivamente las prestaciones a</w:t>
      </w:r>
      <w:r w:rsidR="00D17F65">
        <w:rPr>
          <w:rFonts w:ascii="Helvetica 45 Light" w:hAnsi="Helvetica 45 Light"/>
          <w:color w:val="000000"/>
          <w:sz w:val="22"/>
          <w:szCs w:val="22"/>
        </w:rPr>
        <w:t xml:space="preserve">utorizadas por las Delegaciones </w:t>
      </w:r>
      <w:r>
        <w:rPr>
          <w:rFonts w:ascii="Helvetica 45 Light" w:hAnsi="Helvetica 45 Light"/>
          <w:color w:val="000000"/>
          <w:sz w:val="22"/>
          <w:szCs w:val="22"/>
        </w:rPr>
        <w:t>de IOMA, una vez superados los límites establecidos por el Instituto en el Fol2PM).</w:t>
      </w:r>
    </w:p>
    <w:p w14:paraId="673CF759" w14:textId="4004DE73" w:rsidR="00D17F65" w:rsidRPr="00D4218B" w:rsidRDefault="00B622D1" w:rsidP="00D4218B">
      <w:pPr>
        <w:pStyle w:val="Prrafodelista"/>
        <w:numPr>
          <w:ilvl w:val="0"/>
          <w:numId w:val="26"/>
        </w:numPr>
        <w:jc w:val="both"/>
        <w:rPr>
          <w:rFonts w:ascii="Helvetica 45 Light" w:hAnsi="Helvetica 45 Light"/>
          <w:color w:val="000000"/>
          <w:sz w:val="22"/>
          <w:szCs w:val="22"/>
        </w:rPr>
      </w:pPr>
      <w:r>
        <w:rPr>
          <w:rFonts w:ascii="Helvetica 45 Light" w:hAnsi="Helvetica 45 Light"/>
          <w:color w:val="000000"/>
          <w:sz w:val="22"/>
          <w:szCs w:val="22"/>
        </w:rPr>
        <w:t>Tramite de excepción</w:t>
      </w:r>
      <w:r w:rsidR="00D17F65">
        <w:rPr>
          <w:rFonts w:ascii="Helvetica 45 Light" w:hAnsi="Helvetica 45 Light"/>
          <w:color w:val="000000"/>
          <w:sz w:val="22"/>
          <w:szCs w:val="22"/>
        </w:rPr>
        <w:t>.</w:t>
      </w:r>
    </w:p>
    <w:p w14:paraId="28E9FF7A" w14:textId="77777777" w:rsidR="00B622D1" w:rsidRDefault="00B622D1" w:rsidP="00B622D1">
      <w:pPr>
        <w:pStyle w:val="Prrafodelista"/>
        <w:numPr>
          <w:ilvl w:val="0"/>
          <w:numId w:val="26"/>
        </w:numPr>
        <w:jc w:val="both"/>
        <w:rPr>
          <w:rFonts w:ascii="Helvetica 45 Light" w:hAnsi="Helvetica 45 Light"/>
          <w:color w:val="000000"/>
          <w:sz w:val="22"/>
          <w:szCs w:val="22"/>
        </w:rPr>
      </w:pPr>
      <w:r>
        <w:rPr>
          <w:rFonts w:ascii="Helvetica 45 Light" w:hAnsi="Helvetica 45 Light"/>
          <w:color w:val="000000"/>
          <w:sz w:val="22"/>
          <w:szCs w:val="22"/>
        </w:rPr>
        <w:t>Afiliados</w:t>
      </w:r>
      <w:r w:rsidR="00D17F65">
        <w:rPr>
          <w:rFonts w:ascii="Helvetica 45 Light" w:hAnsi="Helvetica 45 Light"/>
          <w:color w:val="000000"/>
          <w:sz w:val="22"/>
          <w:szCs w:val="22"/>
        </w:rPr>
        <w:t xml:space="preserve"> de convenios interprovinciales con autorizaciones de las Delegaciones (código de OS 255).</w:t>
      </w:r>
    </w:p>
    <w:p w14:paraId="33FAC59C" w14:textId="77777777" w:rsidR="00B622D1" w:rsidRPr="00567B66" w:rsidRDefault="00B622D1" w:rsidP="00B622D1">
      <w:pPr>
        <w:pStyle w:val="Prrafodelista"/>
        <w:ind w:left="720"/>
        <w:jc w:val="both"/>
        <w:rPr>
          <w:rFonts w:ascii="Helvetica 45 Light" w:hAnsi="Helvetica 45 Light"/>
          <w:color w:val="000000"/>
          <w:sz w:val="22"/>
          <w:szCs w:val="22"/>
        </w:rPr>
      </w:pPr>
    </w:p>
    <w:p w14:paraId="367BC6CB" w14:textId="77777777" w:rsidR="00B622D1" w:rsidRPr="00D17F65" w:rsidRDefault="00B622D1" w:rsidP="00B622D1">
      <w:pPr>
        <w:jc w:val="both"/>
        <w:rPr>
          <w:rFonts w:ascii="Helvetica 45 Light" w:hAnsi="Helvetica 45 Light"/>
          <w:b/>
          <w:color w:val="000000"/>
          <w:sz w:val="22"/>
          <w:szCs w:val="22"/>
        </w:rPr>
      </w:pPr>
      <w:r w:rsidRPr="00D17F65">
        <w:rPr>
          <w:rFonts w:ascii="Helvetica 45 Light" w:hAnsi="Helvetica 45 Light"/>
          <w:b/>
          <w:color w:val="000000"/>
          <w:sz w:val="22"/>
          <w:szCs w:val="22"/>
        </w:rPr>
        <w:t>C.3  Prestaciones con reconocimiento por nocturnidad y días feriados.</w:t>
      </w:r>
    </w:p>
    <w:p w14:paraId="45861A69" w14:textId="77777777" w:rsidR="00B622D1" w:rsidRDefault="00B622D1" w:rsidP="00B622D1">
      <w:pPr>
        <w:jc w:val="both"/>
        <w:rPr>
          <w:rFonts w:ascii="Helvetica 45 Light" w:hAnsi="Helvetica 45 Light"/>
          <w:color w:val="000000"/>
          <w:sz w:val="22"/>
          <w:szCs w:val="22"/>
        </w:rPr>
      </w:pPr>
    </w:p>
    <w:p w14:paraId="44AFFE9E" w14:textId="65311AFC" w:rsidR="00B622D1" w:rsidRDefault="005747F1" w:rsidP="00B622D1">
      <w:pPr>
        <w:jc w:val="both"/>
        <w:rPr>
          <w:rFonts w:ascii="Helvetica 45 Light" w:hAnsi="Helvetica 45 Light"/>
          <w:color w:val="000000"/>
          <w:sz w:val="22"/>
          <w:szCs w:val="22"/>
        </w:rPr>
      </w:pPr>
      <w:r>
        <w:rPr>
          <w:rFonts w:ascii="Helvetica 45 Light" w:hAnsi="Helvetica 45 Light"/>
          <w:color w:val="000000"/>
          <w:sz w:val="22"/>
          <w:szCs w:val="22"/>
        </w:rPr>
        <w:t>Para l</w:t>
      </w:r>
      <w:r w:rsidR="00B622D1">
        <w:rPr>
          <w:rFonts w:ascii="Helvetica 45 Light" w:hAnsi="Helvetica 45 Light"/>
          <w:color w:val="000000"/>
          <w:sz w:val="22"/>
          <w:szCs w:val="22"/>
        </w:rPr>
        <w:t xml:space="preserve">as prestaciones </w:t>
      </w:r>
      <w:r>
        <w:rPr>
          <w:rFonts w:ascii="Helvetica 45 Light" w:hAnsi="Helvetica 45 Light"/>
          <w:color w:val="000000"/>
          <w:sz w:val="22"/>
          <w:szCs w:val="22"/>
        </w:rPr>
        <w:t>incorporadas en</w:t>
      </w:r>
      <w:r w:rsidR="00B801DB">
        <w:rPr>
          <w:rFonts w:ascii="Helvetica 45 Light" w:hAnsi="Helvetica 45 Light"/>
          <w:color w:val="000000"/>
          <w:sz w:val="22"/>
          <w:szCs w:val="22"/>
        </w:rPr>
        <w:t xml:space="preserve"> el </w:t>
      </w:r>
      <w:r w:rsidR="00B801DB" w:rsidRPr="00AD75A0">
        <w:rPr>
          <w:rFonts w:ascii="Helvetica 45 Light" w:hAnsi="Helvetica 45 Light"/>
          <w:b/>
          <w:bCs/>
          <w:color w:val="000000"/>
          <w:sz w:val="22"/>
          <w:szCs w:val="22"/>
        </w:rPr>
        <w:t xml:space="preserve">Anexo </w:t>
      </w:r>
      <w:r w:rsidR="00AD75A0" w:rsidRPr="00AD75A0">
        <w:rPr>
          <w:rFonts w:ascii="Helvetica 45 Light" w:hAnsi="Helvetica 45 Light"/>
          <w:b/>
          <w:bCs/>
          <w:color w:val="000000"/>
          <w:sz w:val="22"/>
          <w:szCs w:val="22"/>
        </w:rPr>
        <w:t>II</w:t>
      </w:r>
      <w:r w:rsidR="00B801DB" w:rsidRPr="00AD75A0">
        <w:rPr>
          <w:rFonts w:ascii="Helvetica 45 Light" w:hAnsi="Helvetica 45 Light"/>
          <w:color w:val="000000"/>
          <w:sz w:val="22"/>
          <w:szCs w:val="22"/>
        </w:rPr>
        <w:t>,</w:t>
      </w:r>
      <w:r w:rsidR="00B801DB">
        <w:rPr>
          <w:rFonts w:ascii="Helvetica 45 Light" w:hAnsi="Helvetica 45 Light"/>
          <w:color w:val="000000"/>
          <w:sz w:val="22"/>
          <w:szCs w:val="22"/>
        </w:rPr>
        <w:t xml:space="preserve"> se reconocerá un adicional del 30%, cuando sean realizadas entre las 22:00 y 6;00 horas del día siguiente y las realizadas los días </w:t>
      </w:r>
      <w:r w:rsidR="007379A8">
        <w:rPr>
          <w:rFonts w:ascii="Helvetica 45 Light" w:hAnsi="Helvetica 45 Light"/>
          <w:color w:val="000000"/>
          <w:sz w:val="22"/>
          <w:szCs w:val="22"/>
        </w:rPr>
        <w:t>sábados</w:t>
      </w:r>
      <w:r w:rsidR="00B801DB">
        <w:rPr>
          <w:rFonts w:ascii="Helvetica 45 Light" w:hAnsi="Helvetica 45 Light"/>
          <w:color w:val="000000"/>
          <w:sz w:val="22"/>
          <w:szCs w:val="22"/>
        </w:rPr>
        <w:t xml:space="preserve"> a partir de las 15:00 horas, y domingos y feriados todo el día, independientemente de la hora de ingreso del paciente. Ello siempre que el estado clínico y/o evolución de la patología impidan su postergación y obliguen a su realización inmediata.</w:t>
      </w:r>
    </w:p>
    <w:p w14:paraId="2EC7D063" w14:textId="77777777" w:rsidR="00B801DB" w:rsidRDefault="00B801DB" w:rsidP="00B622D1">
      <w:pPr>
        <w:jc w:val="both"/>
        <w:rPr>
          <w:rFonts w:ascii="Helvetica 45 Light" w:hAnsi="Helvetica 45 Light"/>
          <w:color w:val="000000"/>
          <w:sz w:val="22"/>
          <w:szCs w:val="22"/>
        </w:rPr>
      </w:pPr>
    </w:p>
    <w:p w14:paraId="42922967" w14:textId="77777777" w:rsidR="00B801DB" w:rsidRPr="005747F1" w:rsidRDefault="007379A8" w:rsidP="00B801DB">
      <w:pPr>
        <w:pStyle w:val="Prrafodelista"/>
        <w:numPr>
          <w:ilvl w:val="0"/>
          <w:numId w:val="22"/>
        </w:numPr>
        <w:tabs>
          <w:tab w:val="left" w:pos="284"/>
        </w:tabs>
        <w:ind w:left="0" w:firstLine="0"/>
        <w:jc w:val="both"/>
        <w:rPr>
          <w:rFonts w:ascii="Helvetica 45 Light" w:hAnsi="Helvetica 45 Light"/>
          <w:b/>
          <w:color w:val="000000"/>
          <w:sz w:val="22"/>
          <w:szCs w:val="22"/>
          <w:u w:val="single"/>
          <w:lang w:val="es-ES_tradnl"/>
        </w:rPr>
      </w:pPr>
      <w:r w:rsidRPr="005747F1">
        <w:rPr>
          <w:rFonts w:ascii="Helvetica 45 Light" w:hAnsi="Helvetica 45 Light"/>
          <w:b/>
          <w:color w:val="000000"/>
          <w:sz w:val="22"/>
          <w:szCs w:val="22"/>
          <w:u w:val="single"/>
          <w:lang w:val="es-ES_tradnl"/>
        </w:rPr>
        <w:t>NORMAS DE FACTURACION.</w:t>
      </w:r>
    </w:p>
    <w:p w14:paraId="7C4B1A2C" w14:textId="77777777" w:rsidR="00B801DB" w:rsidRDefault="00B801DB" w:rsidP="00B801DB">
      <w:pPr>
        <w:pStyle w:val="Prrafodelista"/>
        <w:tabs>
          <w:tab w:val="left" w:pos="284"/>
        </w:tabs>
        <w:ind w:left="0"/>
        <w:jc w:val="both"/>
        <w:rPr>
          <w:rFonts w:ascii="Helvetica 45 Light" w:hAnsi="Helvetica 45 Light"/>
          <w:b/>
          <w:color w:val="000000"/>
          <w:sz w:val="22"/>
          <w:szCs w:val="22"/>
          <w:lang w:val="es-ES_tradnl"/>
        </w:rPr>
      </w:pPr>
    </w:p>
    <w:p w14:paraId="68380E4E" w14:textId="77777777" w:rsidR="00B801DB" w:rsidRDefault="00B801DB" w:rsidP="00B801DB">
      <w:pPr>
        <w:jc w:val="both"/>
        <w:rPr>
          <w:rFonts w:ascii="Helvetica 45 Light" w:hAnsi="Helvetica 45 Light"/>
          <w:b/>
          <w:color w:val="000000"/>
          <w:sz w:val="22"/>
          <w:szCs w:val="22"/>
        </w:rPr>
      </w:pPr>
      <w:r w:rsidRPr="00FD5503">
        <w:rPr>
          <w:rFonts w:ascii="Helvetica 45 Light" w:hAnsi="Helvetica 45 Light"/>
          <w:b/>
          <w:color w:val="000000"/>
          <w:sz w:val="22"/>
          <w:szCs w:val="22"/>
        </w:rPr>
        <w:t xml:space="preserve">D.1 Documentación </w:t>
      </w:r>
    </w:p>
    <w:p w14:paraId="474AE7F6" w14:textId="77777777" w:rsidR="005747F1" w:rsidRPr="00FD5503" w:rsidRDefault="005747F1" w:rsidP="00B801DB">
      <w:pPr>
        <w:jc w:val="both"/>
        <w:rPr>
          <w:rFonts w:ascii="Helvetica 45 Light" w:hAnsi="Helvetica 45 Light"/>
          <w:b/>
          <w:color w:val="000000"/>
          <w:sz w:val="22"/>
          <w:szCs w:val="22"/>
        </w:rPr>
      </w:pPr>
    </w:p>
    <w:p w14:paraId="4989BE25" w14:textId="77777777" w:rsidR="00B801DB" w:rsidRDefault="007143DD" w:rsidP="007143DD">
      <w:pPr>
        <w:pStyle w:val="Prrafodelista"/>
        <w:ind w:left="720"/>
        <w:jc w:val="both"/>
        <w:rPr>
          <w:rFonts w:ascii="Helvetica 45 Light" w:hAnsi="Helvetica 45 Light"/>
          <w:b/>
          <w:color w:val="000000"/>
          <w:sz w:val="22"/>
          <w:szCs w:val="22"/>
        </w:rPr>
      </w:pPr>
      <w:r w:rsidRPr="007143DD">
        <w:rPr>
          <w:rFonts w:ascii="Helvetica 45 Light" w:hAnsi="Helvetica 45 Light"/>
          <w:b/>
          <w:color w:val="000000"/>
          <w:sz w:val="22"/>
          <w:szCs w:val="22"/>
        </w:rPr>
        <w:t xml:space="preserve">D.1.1 </w:t>
      </w:r>
      <w:r w:rsidR="00B801DB" w:rsidRPr="007143DD">
        <w:rPr>
          <w:rFonts w:ascii="Helvetica 45 Light" w:hAnsi="Helvetica 45 Light"/>
          <w:b/>
          <w:color w:val="000000"/>
          <w:sz w:val="22"/>
          <w:szCs w:val="22"/>
        </w:rPr>
        <w:t>Prestaciones ambulatorias</w:t>
      </w:r>
    </w:p>
    <w:p w14:paraId="44507C4A" w14:textId="77777777" w:rsidR="00D17F65" w:rsidRPr="007143DD" w:rsidRDefault="00D17F65" w:rsidP="007143DD">
      <w:pPr>
        <w:pStyle w:val="Prrafodelista"/>
        <w:ind w:left="720"/>
        <w:jc w:val="both"/>
        <w:rPr>
          <w:rFonts w:ascii="Helvetica 45 Light" w:hAnsi="Helvetica 45 Light"/>
          <w:b/>
          <w:color w:val="000000"/>
          <w:sz w:val="22"/>
          <w:szCs w:val="22"/>
        </w:rPr>
      </w:pPr>
    </w:p>
    <w:p w14:paraId="5EBCFD78" w14:textId="3731753A" w:rsidR="00B622D1" w:rsidRPr="005747F1" w:rsidRDefault="00B801DB" w:rsidP="005747F1">
      <w:pPr>
        <w:pStyle w:val="Prrafodelista"/>
        <w:numPr>
          <w:ilvl w:val="1"/>
          <w:numId w:val="41"/>
        </w:numPr>
        <w:jc w:val="both"/>
        <w:rPr>
          <w:rFonts w:ascii="Helvetica 45 Light" w:hAnsi="Helvetica 45 Light"/>
          <w:color w:val="000000"/>
          <w:sz w:val="22"/>
          <w:szCs w:val="22"/>
        </w:rPr>
      </w:pPr>
      <w:r w:rsidRPr="005747F1">
        <w:rPr>
          <w:rFonts w:ascii="Helvetica 45 Light" w:hAnsi="Helvetica 45 Light"/>
          <w:color w:val="000000"/>
          <w:sz w:val="22"/>
          <w:szCs w:val="22"/>
        </w:rPr>
        <w:t>Las autorizaciones a través del sistema Fol2PM</w:t>
      </w:r>
      <w:r w:rsidR="007143DD" w:rsidRPr="005747F1">
        <w:rPr>
          <w:rFonts w:ascii="Helvetica 45 Light" w:hAnsi="Helvetica 45 Light"/>
          <w:color w:val="000000"/>
          <w:sz w:val="22"/>
          <w:szCs w:val="22"/>
        </w:rPr>
        <w:t xml:space="preserve"> con Token (con la excepción de las prestaciones de anatomía patológica</w:t>
      </w:r>
      <w:r w:rsidR="005747F1" w:rsidRPr="005747F1">
        <w:rPr>
          <w:rFonts w:ascii="Helvetica 45 Light" w:hAnsi="Helvetica 45 Light"/>
          <w:color w:val="000000"/>
          <w:sz w:val="22"/>
          <w:szCs w:val="22"/>
        </w:rPr>
        <w:t>), completa</w:t>
      </w:r>
      <w:r w:rsidRPr="005747F1">
        <w:rPr>
          <w:rFonts w:ascii="Helvetica 45 Light" w:hAnsi="Helvetica 45 Light"/>
          <w:color w:val="000000"/>
          <w:sz w:val="22"/>
          <w:szCs w:val="22"/>
        </w:rPr>
        <w:t xml:space="preserve"> en todos sus ítems quedarán automáticamente facturadas, ingresando en la facturación en el mes de presentación siguiente. Los profesionales podrán verificar el estado de las prestaciones brindadas en el sistema Fol2PM emitidas y/o registradas.</w:t>
      </w:r>
    </w:p>
    <w:p w14:paraId="1354D597" w14:textId="77777777" w:rsidR="007143DD" w:rsidRDefault="007143DD" w:rsidP="005747F1">
      <w:pPr>
        <w:pStyle w:val="Prrafodelista"/>
        <w:ind w:left="1440"/>
        <w:jc w:val="both"/>
        <w:rPr>
          <w:rFonts w:ascii="Helvetica 45 Light" w:hAnsi="Helvetica 45 Light"/>
          <w:color w:val="000000"/>
          <w:sz w:val="22"/>
          <w:szCs w:val="22"/>
        </w:rPr>
      </w:pPr>
    </w:p>
    <w:p w14:paraId="3892B209" w14:textId="27E52C63" w:rsidR="007143DD" w:rsidRPr="005747F1" w:rsidRDefault="007143DD" w:rsidP="005747F1">
      <w:pPr>
        <w:pStyle w:val="Prrafodelista"/>
        <w:numPr>
          <w:ilvl w:val="1"/>
          <w:numId w:val="41"/>
        </w:numPr>
        <w:jc w:val="both"/>
        <w:rPr>
          <w:rFonts w:ascii="Helvetica 45 Light" w:hAnsi="Helvetica 45 Light"/>
          <w:color w:val="000000"/>
          <w:sz w:val="22"/>
          <w:szCs w:val="22"/>
        </w:rPr>
      </w:pPr>
      <w:r w:rsidRPr="005747F1">
        <w:rPr>
          <w:rFonts w:ascii="Helvetica 45 Light" w:hAnsi="Helvetica 45 Light"/>
          <w:color w:val="000000"/>
          <w:sz w:val="22"/>
          <w:szCs w:val="22"/>
        </w:rPr>
        <w:t xml:space="preserve">En cuanto a los informes de dichas </w:t>
      </w:r>
      <w:r w:rsidR="005747F1" w:rsidRPr="005747F1">
        <w:rPr>
          <w:rFonts w:ascii="Helvetica 45 Light" w:hAnsi="Helvetica 45 Light"/>
          <w:color w:val="000000"/>
          <w:sz w:val="22"/>
          <w:szCs w:val="22"/>
        </w:rPr>
        <w:t>prestaciones,</w:t>
      </w:r>
      <w:r w:rsidRPr="005747F1">
        <w:rPr>
          <w:rFonts w:ascii="Helvetica 45 Light" w:hAnsi="Helvetica 45 Light"/>
          <w:color w:val="000000"/>
          <w:sz w:val="22"/>
          <w:szCs w:val="22"/>
        </w:rPr>
        <w:t xml:space="preserve"> el profesional actuante deberá mantener en resguardo por el termino de </w:t>
      </w:r>
      <w:proofErr w:type="spellStart"/>
      <w:r w:rsidRPr="005747F1">
        <w:rPr>
          <w:rFonts w:ascii="Helvetica 45 Light" w:hAnsi="Helvetica 45 Light"/>
          <w:color w:val="000000"/>
          <w:sz w:val="22"/>
          <w:szCs w:val="22"/>
          <w:highlight w:val="yellow"/>
        </w:rPr>
        <w:t>xxxx</w:t>
      </w:r>
      <w:proofErr w:type="spellEnd"/>
      <w:r w:rsidRPr="005747F1">
        <w:rPr>
          <w:rFonts w:ascii="Helvetica 45 Light" w:hAnsi="Helvetica 45 Light"/>
          <w:color w:val="000000"/>
          <w:sz w:val="22"/>
          <w:szCs w:val="22"/>
        </w:rPr>
        <w:t xml:space="preserve"> año</w:t>
      </w:r>
      <w:r w:rsidR="00AD75A0">
        <w:rPr>
          <w:rFonts w:ascii="Helvetica 45 Light" w:hAnsi="Helvetica 45 Light"/>
          <w:color w:val="000000"/>
          <w:sz w:val="22"/>
          <w:szCs w:val="22"/>
        </w:rPr>
        <w:t>s</w:t>
      </w:r>
      <w:r w:rsidRPr="005747F1">
        <w:rPr>
          <w:rFonts w:ascii="Helvetica 45 Light" w:hAnsi="Helvetica 45 Light"/>
          <w:color w:val="000000"/>
          <w:sz w:val="22"/>
          <w:szCs w:val="22"/>
        </w:rPr>
        <w:t xml:space="preserve">, tanto el informe de la </w:t>
      </w:r>
      <w:r w:rsidR="007379A8" w:rsidRPr="005747F1">
        <w:rPr>
          <w:rFonts w:ascii="Helvetica 45 Light" w:hAnsi="Helvetica 45 Light"/>
          <w:color w:val="000000"/>
          <w:sz w:val="22"/>
          <w:szCs w:val="22"/>
        </w:rPr>
        <w:t>prestación</w:t>
      </w:r>
      <w:r w:rsidRPr="005747F1">
        <w:rPr>
          <w:rFonts w:ascii="Helvetica 45 Light" w:hAnsi="Helvetica 45 Light"/>
          <w:color w:val="000000"/>
          <w:sz w:val="22"/>
          <w:szCs w:val="22"/>
        </w:rPr>
        <w:t xml:space="preserve"> como la indicación médica a los efectos de poder remitir en el momento que la Auditoria de IOMA lo requiera, con el propósito de comprobar la efectiva presentación de los servicios convenidos.</w:t>
      </w:r>
    </w:p>
    <w:p w14:paraId="10357A6D" w14:textId="77777777" w:rsidR="007065AF" w:rsidRPr="005747F1" w:rsidRDefault="007065AF" w:rsidP="005747F1">
      <w:pPr>
        <w:jc w:val="both"/>
        <w:rPr>
          <w:rFonts w:ascii="Helvetica 45 Light" w:hAnsi="Helvetica 45 Light"/>
          <w:color w:val="000000"/>
          <w:sz w:val="22"/>
          <w:szCs w:val="22"/>
        </w:rPr>
      </w:pPr>
    </w:p>
    <w:p w14:paraId="6EA66569" w14:textId="77777777" w:rsidR="007143DD" w:rsidRDefault="007143DD" w:rsidP="007143DD">
      <w:pPr>
        <w:pStyle w:val="Prrafodelista"/>
        <w:ind w:left="720"/>
        <w:jc w:val="both"/>
        <w:rPr>
          <w:rFonts w:ascii="Helvetica 45 Light" w:hAnsi="Helvetica 45 Light"/>
          <w:b/>
          <w:color w:val="000000"/>
          <w:sz w:val="22"/>
          <w:szCs w:val="22"/>
        </w:rPr>
      </w:pPr>
      <w:r w:rsidRPr="007143DD">
        <w:rPr>
          <w:rFonts w:ascii="Helvetica 45 Light" w:hAnsi="Helvetica 45 Light"/>
          <w:b/>
          <w:color w:val="000000"/>
          <w:sz w:val="22"/>
          <w:szCs w:val="22"/>
        </w:rPr>
        <w:t>D.1.</w:t>
      </w:r>
      <w:r>
        <w:rPr>
          <w:rFonts w:ascii="Helvetica 45 Light" w:hAnsi="Helvetica 45 Light"/>
          <w:b/>
          <w:color w:val="000000"/>
          <w:sz w:val="22"/>
          <w:szCs w:val="22"/>
        </w:rPr>
        <w:t>2</w:t>
      </w:r>
      <w:r w:rsidRPr="007143DD">
        <w:rPr>
          <w:rFonts w:ascii="Helvetica 45 Light" w:hAnsi="Helvetica 45 Light"/>
          <w:b/>
          <w:color w:val="000000"/>
          <w:sz w:val="22"/>
          <w:szCs w:val="22"/>
        </w:rPr>
        <w:t xml:space="preserve"> Prestaciones </w:t>
      </w:r>
      <w:r w:rsidR="007065AF">
        <w:rPr>
          <w:rFonts w:ascii="Helvetica 45 Light" w:hAnsi="Helvetica 45 Light"/>
          <w:b/>
          <w:color w:val="000000"/>
          <w:sz w:val="22"/>
          <w:szCs w:val="22"/>
        </w:rPr>
        <w:t>en Internación</w:t>
      </w:r>
      <w:r>
        <w:rPr>
          <w:rFonts w:ascii="Helvetica 45 Light" w:hAnsi="Helvetica 45 Light"/>
          <w:b/>
          <w:color w:val="000000"/>
          <w:sz w:val="22"/>
          <w:szCs w:val="22"/>
        </w:rPr>
        <w:t>.</w:t>
      </w:r>
    </w:p>
    <w:p w14:paraId="008D67BB" w14:textId="77777777" w:rsidR="007065AF" w:rsidRPr="007143DD" w:rsidRDefault="007065AF" w:rsidP="007143DD">
      <w:pPr>
        <w:pStyle w:val="Prrafodelista"/>
        <w:ind w:left="720"/>
        <w:jc w:val="both"/>
        <w:rPr>
          <w:rFonts w:ascii="Helvetica 45 Light" w:hAnsi="Helvetica 45 Light"/>
          <w:b/>
          <w:color w:val="000000"/>
          <w:sz w:val="22"/>
          <w:szCs w:val="22"/>
        </w:rPr>
      </w:pPr>
    </w:p>
    <w:p w14:paraId="4BD12AB4" w14:textId="77777777" w:rsidR="007143DD" w:rsidRDefault="007065AF" w:rsidP="007143DD">
      <w:pPr>
        <w:pStyle w:val="Prrafodelista"/>
        <w:numPr>
          <w:ilvl w:val="1"/>
          <w:numId w:val="28"/>
        </w:numPr>
        <w:jc w:val="both"/>
        <w:rPr>
          <w:rFonts w:ascii="Helvetica 45 Light" w:hAnsi="Helvetica 45 Light"/>
          <w:color w:val="000000"/>
          <w:sz w:val="22"/>
          <w:szCs w:val="22"/>
        </w:rPr>
      </w:pPr>
      <w:r>
        <w:rPr>
          <w:rFonts w:ascii="Helvetica 45 Light" w:hAnsi="Helvetica 45 Light"/>
          <w:color w:val="000000"/>
          <w:sz w:val="22"/>
          <w:szCs w:val="22"/>
        </w:rPr>
        <w:t xml:space="preserve">Las autorizaciones serán emitidas en el sistema Fol2EP, en una primera instancia con bonos y  a la brevedad mediante </w:t>
      </w:r>
      <w:r w:rsidR="007F505C">
        <w:rPr>
          <w:rFonts w:ascii="Helvetica 45 Light" w:hAnsi="Helvetica 45 Light"/>
          <w:color w:val="000000"/>
          <w:sz w:val="22"/>
          <w:szCs w:val="22"/>
        </w:rPr>
        <w:t xml:space="preserve">la implementación de </w:t>
      </w:r>
      <w:r>
        <w:rPr>
          <w:rFonts w:ascii="Helvetica 45 Light" w:hAnsi="Helvetica 45 Light"/>
          <w:color w:val="000000"/>
          <w:sz w:val="22"/>
          <w:szCs w:val="22"/>
        </w:rPr>
        <w:t>proforma</w:t>
      </w:r>
      <w:r w:rsidR="007143DD">
        <w:rPr>
          <w:rFonts w:ascii="Helvetica 45 Light" w:hAnsi="Helvetica 45 Light"/>
          <w:color w:val="000000"/>
          <w:sz w:val="22"/>
          <w:szCs w:val="22"/>
        </w:rPr>
        <w:t>.</w:t>
      </w:r>
    </w:p>
    <w:p w14:paraId="326016F5" w14:textId="77777777" w:rsidR="007F505C" w:rsidRDefault="007F505C" w:rsidP="007F505C">
      <w:pPr>
        <w:pStyle w:val="Prrafodelista"/>
        <w:ind w:left="1440"/>
        <w:jc w:val="both"/>
        <w:rPr>
          <w:rFonts w:ascii="Helvetica 45 Light" w:hAnsi="Helvetica 45 Light"/>
          <w:color w:val="000000"/>
          <w:sz w:val="22"/>
          <w:szCs w:val="22"/>
        </w:rPr>
      </w:pPr>
    </w:p>
    <w:p w14:paraId="2B5D7299" w14:textId="1D300789" w:rsidR="007F505C" w:rsidRDefault="007F505C" w:rsidP="007143DD">
      <w:pPr>
        <w:pStyle w:val="Prrafodelista"/>
        <w:numPr>
          <w:ilvl w:val="1"/>
          <w:numId w:val="28"/>
        </w:numPr>
        <w:jc w:val="both"/>
        <w:rPr>
          <w:rFonts w:ascii="Helvetica 45 Light" w:hAnsi="Helvetica 45 Light"/>
          <w:color w:val="000000"/>
          <w:sz w:val="22"/>
          <w:szCs w:val="22"/>
        </w:rPr>
      </w:pPr>
      <w:r>
        <w:rPr>
          <w:rFonts w:ascii="Helvetica 45 Light" w:hAnsi="Helvetica 45 Light"/>
          <w:color w:val="000000"/>
          <w:sz w:val="22"/>
          <w:szCs w:val="22"/>
        </w:rPr>
        <w:t>Continua vigente la utilización de la planilla quirúrgica que debe ser completada por el profesional cirujano, quien indicará el resto de los profesionales actuantes en la intervención. A los efectos de cerrar el proceso de facturación se deberá hac</w:t>
      </w:r>
      <w:r w:rsidR="00D202FC">
        <w:rPr>
          <w:rFonts w:ascii="Helvetica 45 Light" w:hAnsi="Helvetica 45 Light"/>
          <w:color w:val="000000"/>
          <w:sz w:val="22"/>
          <w:szCs w:val="22"/>
        </w:rPr>
        <w:t xml:space="preserve">er llegar a la Entidad Primaria y posteriormente remitida </w:t>
      </w:r>
      <w:r w:rsidR="008B0E98">
        <w:rPr>
          <w:rFonts w:ascii="Helvetica 45 Light" w:hAnsi="Helvetica 45 Light"/>
          <w:color w:val="000000"/>
          <w:sz w:val="22"/>
          <w:szCs w:val="22"/>
        </w:rPr>
        <w:t xml:space="preserve">por ésta </w:t>
      </w:r>
      <w:r w:rsidR="00D202FC">
        <w:rPr>
          <w:rFonts w:ascii="Helvetica 45 Light" w:hAnsi="Helvetica 45 Light"/>
          <w:color w:val="000000"/>
          <w:sz w:val="22"/>
          <w:szCs w:val="22"/>
        </w:rPr>
        <w:t>a FEMEBA para la presentación al Instituto.</w:t>
      </w:r>
    </w:p>
    <w:p w14:paraId="5A353BB0" w14:textId="77777777" w:rsidR="00D202FC" w:rsidRPr="005747F1" w:rsidRDefault="00D202FC" w:rsidP="005747F1">
      <w:pPr>
        <w:jc w:val="both"/>
        <w:rPr>
          <w:rFonts w:ascii="Helvetica 45 Light" w:hAnsi="Helvetica 45 Light"/>
          <w:color w:val="000000"/>
          <w:sz w:val="22"/>
          <w:szCs w:val="22"/>
        </w:rPr>
      </w:pPr>
    </w:p>
    <w:p w14:paraId="473FA960" w14:textId="77777777" w:rsidR="007F505C" w:rsidRDefault="007F505C" w:rsidP="007F505C">
      <w:pPr>
        <w:pStyle w:val="Prrafodelista"/>
        <w:numPr>
          <w:ilvl w:val="2"/>
          <w:numId w:val="28"/>
        </w:numPr>
        <w:jc w:val="both"/>
        <w:rPr>
          <w:rFonts w:ascii="Helvetica 45 Light" w:hAnsi="Helvetica 45 Light"/>
          <w:color w:val="000000"/>
          <w:sz w:val="22"/>
          <w:szCs w:val="22"/>
        </w:rPr>
      </w:pPr>
      <w:r>
        <w:rPr>
          <w:rFonts w:ascii="Helvetica 45 Light" w:hAnsi="Helvetica 45 Light"/>
          <w:color w:val="000000"/>
          <w:sz w:val="22"/>
          <w:szCs w:val="22"/>
        </w:rPr>
        <w:t>Copia del protocolo quirúrgico.</w:t>
      </w:r>
    </w:p>
    <w:p w14:paraId="7051AAED" w14:textId="77777777" w:rsidR="007F505C" w:rsidRDefault="007F505C" w:rsidP="007F505C">
      <w:pPr>
        <w:pStyle w:val="Prrafodelista"/>
        <w:numPr>
          <w:ilvl w:val="2"/>
          <w:numId w:val="28"/>
        </w:numPr>
        <w:jc w:val="both"/>
        <w:rPr>
          <w:rFonts w:ascii="Helvetica 45 Light" w:hAnsi="Helvetica 45 Light"/>
          <w:color w:val="000000"/>
          <w:sz w:val="22"/>
          <w:szCs w:val="22"/>
        </w:rPr>
      </w:pPr>
      <w:r>
        <w:rPr>
          <w:rFonts w:ascii="Helvetica 45 Light" w:hAnsi="Helvetica 45 Light"/>
          <w:color w:val="000000"/>
          <w:sz w:val="22"/>
          <w:szCs w:val="22"/>
        </w:rPr>
        <w:t>Copia del formulario emitido por el CUC/CUAFI.</w:t>
      </w:r>
    </w:p>
    <w:p w14:paraId="08174B40" w14:textId="77777777" w:rsidR="00D17F65" w:rsidRDefault="00D17F65" w:rsidP="00D17F65">
      <w:pPr>
        <w:pStyle w:val="Prrafodelista"/>
        <w:ind w:left="2160"/>
        <w:jc w:val="both"/>
        <w:rPr>
          <w:rFonts w:ascii="Helvetica 45 Light" w:hAnsi="Helvetica 45 Light"/>
          <w:color w:val="000000"/>
          <w:sz w:val="22"/>
          <w:szCs w:val="22"/>
        </w:rPr>
      </w:pPr>
    </w:p>
    <w:p w14:paraId="419EC4FC" w14:textId="21156E47" w:rsidR="00D17F65" w:rsidRDefault="007F505C" w:rsidP="005747F1">
      <w:pPr>
        <w:ind w:left="1416"/>
        <w:jc w:val="both"/>
        <w:rPr>
          <w:rFonts w:ascii="Helvetica 45 Light" w:hAnsi="Helvetica 45 Light"/>
          <w:color w:val="000000"/>
          <w:sz w:val="22"/>
          <w:szCs w:val="22"/>
        </w:rPr>
      </w:pPr>
      <w:r>
        <w:rPr>
          <w:rFonts w:ascii="Helvetica 45 Light" w:hAnsi="Helvetica 45 Light"/>
          <w:color w:val="000000"/>
          <w:sz w:val="22"/>
          <w:szCs w:val="22"/>
        </w:rPr>
        <w:t xml:space="preserve">La Entidad Primaria deberá corroborar que los datos cargados en la planilla quirúrgica On Line, se correspondan con lo indicado en el protocolo quirúrgico </w:t>
      </w:r>
    </w:p>
    <w:p w14:paraId="02F7DA62" w14:textId="7998EA13" w:rsidR="007F505C" w:rsidRDefault="007F505C" w:rsidP="007F505C">
      <w:pPr>
        <w:ind w:left="1416"/>
        <w:jc w:val="both"/>
        <w:rPr>
          <w:rFonts w:ascii="Helvetica 45 Light" w:hAnsi="Helvetica 45 Light"/>
          <w:color w:val="000000"/>
          <w:sz w:val="22"/>
          <w:szCs w:val="22"/>
        </w:rPr>
      </w:pPr>
      <w:r>
        <w:rPr>
          <w:rFonts w:ascii="Helvetica 45 Light" w:hAnsi="Helvetica 45 Light"/>
          <w:color w:val="000000"/>
          <w:sz w:val="22"/>
          <w:szCs w:val="22"/>
        </w:rPr>
        <w:t>Una vez autorizad</w:t>
      </w:r>
      <w:r w:rsidR="005747F1">
        <w:rPr>
          <w:rFonts w:ascii="Helvetica 45 Light" w:hAnsi="Helvetica 45 Light"/>
          <w:color w:val="000000"/>
          <w:sz w:val="22"/>
          <w:szCs w:val="22"/>
        </w:rPr>
        <w:t>as</w:t>
      </w:r>
      <w:r>
        <w:rPr>
          <w:rFonts w:ascii="Helvetica 45 Light" w:hAnsi="Helvetica 45 Light"/>
          <w:color w:val="000000"/>
          <w:sz w:val="22"/>
          <w:szCs w:val="22"/>
        </w:rPr>
        <w:t xml:space="preserve"> por la Entidad Primaria las prestaciones de todos los profesionales incluidos en dicho protocolo</w:t>
      </w:r>
      <w:r w:rsidR="005747F1">
        <w:rPr>
          <w:rFonts w:ascii="Helvetica 45 Light" w:hAnsi="Helvetica 45 Light"/>
          <w:color w:val="000000"/>
          <w:sz w:val="22"/>
          <w:szCs w:val="22"/>
        </w:rPr>
        <w:t>,</w:t>
      </w:r>
      <w:r>
        <w:rPr>
          <w:rFonts w:ascii="Helvetica 45 Light" w:hAnsi="Helvetica 45 Light"/>
          <w:color w:val="000000"/>
          <w:sz w:val="22"/>
          <w:szCs w:val="22"/>
        </w:rPr>
        <w:t xml:space="preserve"> quedarán automáticamente facturadas en el mes de presentación que corresponda.</w:t>
      </w:r>
    </w:p>
    <w:p w14:paraId="79819094" w14:textId="77777777" w:rsidR="00D202FC" w:rsidRDefault="00D202FC" w:rsidP="00D202FC">
      <w:pPr>
        <w:jc w:val="both"/>
        <w:rPr>
          <w:rFonts w:ascii="Helvetica 45 Light" w:hAnsi="Helvetica 45 Light"/>
          <w:color w:val="000000"/>
          <w:sz w:val="22"/>
          <w:szCs w:val="22"/>
        </w:rPr>
      </w:pPr>
    </w:p>
    <w:p w14:paraId="2D0DA337" w14:textId="629BF745" w:rsidR="00D202FC" w:rsidRPr="005747F1" w:rsidRDefault="00D202FC" w:rsidP="005747F1">
      <w:pPr>
        <w:pStyle w:val="Prrafodelista"/>
        <w:numPr>
          <w:ilvl w:val="1"/>
          <w:numId w:val="28"/>
        </w:numPr>
        <w:jc w:val="both"/>
        <w:rPr>
          <w:rFonts w:ascii="Helvetica 45 Light" w:hAnsi="Helvetica 45 Light"/>
          <w:color w:val="000000"/>
          <w:sz w:val="22"/>
          <w:szCs w:val="22"/>
        </w:rPr>
      </w:pPr>
      <w:r>
        <w:rPr>
          <w:rFonts w:ascii="Helvetica 45 Light" w:hAnsi="Helvetica 45 Light"/>
          <w:color w:val="000000"/>
          <w:sz w:val="22"/>
          <w:szCs w:val="22"/>
        </w:rPr>
        <w:t>En las internaciones clínicas se debe remitir</w:t>
      </w:r>
      <w:r w:rsidR="005747F1">
        <w:rPr>
          <w:rFonts w:ascii="Helvetica 45 Light" w:hAnsi="Helvetica 45 Light"/>
          <w:color w:val="000000"/>
          <w:sz w:val="22"/>
          <w:szCs w:val="22"/>
        </w:rPr>
        <w:t xml:space="preserve"> la Historia Clínica correspondiente</w:t>
      </w:r>
      <w:r>
        <w:rPr>
          <w:rFonts w:ascii="Helvetica 45 Light" w:hAnsi="Helvetica 45 Light"/>
          <w:color w:val="000000"/>
          <w:sz w:val="22"/>
          <w:szCs w:val="22"/>
        </w:rPr>
        <w:t xml:space="preserve"> conjuntamente con los bonos y posteriormente proforma.</w:t>
      </w:r>
    </w:p>
    <w:p w14:paraId="7F3B5110" w14:textId="77777777" w:rsidR="00D202FC" w:rsidRDefault="00D202FC" w:rsidP="00D202FC">
      <w:pPr>
        <w:ind w:left="1080"/>
        <w:jc w:val="both"/>
        <w:rPr>
          <w:rFonts w:ascii="Helvetica 45 Light" w:hAnsi="Helvetica 45 Light"/>
          <w:color w:val="000000"/>
          <w:sz w:val="22"/>
          <w:szCs w:val="22"/>
        </w:rPr>
      </w:pPr>
    </w:p>
    <w:p w14:paraId="21A1DC15" w14:textId="7DC57D6A" w:rsidR="00D202FC" w:rsidRPr="00D202FC" w:rsidRDefault="00D202FC" w:rsidP="00D202FC">
      <w:pPr>
        <w:pStyle w:val="Prrafodelista"/>
        <w:numPr>
          <w:ilvl w:val="1"/>
          <w:numId w:val="28"/>
        </w:numPr>
        <w:jc w:val="both"/>
        <w:rPr>
          <w:rFonts w:ascii="Helvetica 45 Light" w:hAnsi="Helvetica 45 Light"/>
          <w:color w:val="000000"/>
          <w:sz w:val="22"/>
          <w:szCs w:val="22"/>
        </w:rPr>
      </w:pPr>
      <w:r w:rsidRPr="00D202FC">
        <w:rPr>
          <w:rFonts w:ascii="Helvetica 45 Light" w:hAnsi="Helvetica 45 Light"/>
          <w:color w:val="000000"/>
          <w:sz w:val="22"/>
          <w:szCs w:val="22"/>
        </w:rPr>
        <w:t xml:space="preserve">En </w:t>
      </w:r>
      <w:r>
        <w:rPr>
          <w:rFonts w:ascii="Helvetica 45 Light" w:hAnsi="Helvetica 45 Light"/>
          <w:color w:val="000000"/>
          <w:sz w:val="22"/>
          <w:szCs w:val="22"/>
        </w:rPr>
        <w:t>el proceso de facturación al IOMA se incluirán todas las prestaciones autorizadas en el mes de facturación</w:t>
      </w:r>
      <w:r w:rsidR="008B0E98">
        <w:rPr>
          <w:rFonts w:ascii="Helvetica 45 Light" w:hAnsi="Helvetica 45 Light"/>
          <w:color w:val="000000"/>
          <w:sz w:val="22"/>
          <w:szCs w:val="22"/>
        </w:rPr>
        <w:t>.</w:t>
      </w:r>
      <w:r>
        <w:rPr>
          <w:rFonts w:ascii="Helvetica 45 Light" w:hAnsi="Helvetica 45 Light"/>
          <w:color w:val="000000"/>
          <w:sz w:val="22"/>
          <w:szCs w:val="22"/>
        </w:rPr>
        <w:t xml:space="preserve"> </w:t>
      </w:r>
      <w:r w:rsidR="008B0E98">
        <w:rPr>
          <w:rFonts w:ascii="Helvetica 45 Light" w:hAnsi="Helvetica 45 Light"/>
          <w:color w:val="000000"/>
          <w:sz w:val="22"/>
          <w:szCs w:val="22"/>
        </w:rPr>
        <w:t>A</w:t>
      </w:r>
      <w:r>
        <w:rPr>
          <w:rFonts w:ascii="Helvetica 45 Light" w:hAnsi="Helvetica 45 Light"/>
          <w:color w:val="000000"/>
          <w:sz w:val="22"/>
          <w:szCs w:val="22"/>
        </w:rPr>
        <w:t xml:space="preserve"> los efectos de su pago se deberá remitir a </w:t>
      </w:r>
      <w:r>
        <w:rPr>
          <w:rFonts w:ascii="Helvetica 45 Light" w:hAnsi="Helvetica 45 Light"/>
          <w:color w:val="000000"/>
          <w:sz w:val="22"/>
          <w:szCs w:val="22"/>
        </w:rPr>
        <w:lastRenderedPageBreak/>
        <w:t>FEMEBA la documentación informada</w:t>
      </w:r>
      <w:r w:rsidR="008B0E98">
        <w:rPr>
          <w:rFonts w:ascii="Helvetica 45 Light" w:hAnsi="Helvetica 45 Light"/>
          <w:color w:val="000000"/>
          <w:sz w:val="22"/>
          <w:szCs w:val="22"/>
        </w:rPr>
        <w:t>,</w:t>
      </w:r>
      <w:r>
        <w:rPr>
          <w:rFonts w:ascii="Helvetica 45 Light" w:hAnsi="Helvetica 45 Light"/>
          <w:color w:val="000000"/>
          <w:sz w:val="22"/>
          <w:szCs w:val="22"/>
        </w:rPr>
        <w:t xml:space="preserve"> protocolo y/o Historia Clínica</w:t>
      </w:r>
      <w:r w:rsidR="00AB79F9">
        <w:rPr>
          <w:rFonts w:ascii="Helvetica 45 Light" w:hAnsi="Helvetica 45 Light"/>
          <w:color w:val="000000"/>
          <w:sz w:val="22"/>
          <w:szCs w:val="22"/>
        </w:rPr>
        <w:t xml:space="preserve"> </w:t>
      </w:r>
      <w:r w:rsidR="00AB79F9" w:rsidRPr="008B0E98">
        <w:rPr>
          <w:rFonts w:ascii="Helvetica 45 Light" w:hAnsi="Helvetica 45 Light"/>
          <w:b/>
          <w:bCs/>
          <w:color w:val="000000"/>
          <w:sz w:val="22"/>
          <w:szCs w:val="22"/>
        </w:rPr>
        <w:t>entre el 1 al 5 de cada mes</w:t>
      </w:r>
      <w:r>
        <w:rPr>
          <w:rFonts w:ascii="Helvetica 45 Light" w:hAnsi="Helvetica 45 Light"/>
          <w:color w:val="000000"/>
          <w:sz w:val="22"/>
          <w:szCs w:val="22"/>
        </w:rPr>
        <w:t>, para su posterior auditoria por parte del Instituto.</w:t>
      </w:r>
    </w:p>
    <w:p w14:paraId="5984E27A" w14:textId="77777777" w:rsidR="007F505C" w:rsidRPr="00D202FC" w:rsidRDefault="007F505C" w:rsidP="007F505C">
      <w:pPr>
        <w:ind w:left="1416"/>
        <w:jc w:val="both"/>
        <w:rPr>
          <w:rFonts w:ascii="Helvetica 45 Light" w:hAnsi="Helvetica 45 Light"/>
          <w:color w:val="000000"/>
          <w:sz w:val="22"/>
          <w:szCs w:val="22"/>
          <w:lang w:val="es-ES"/>
        </w:rPr>
      </w:pPr>
    </w:p>
    <w:p w14:paraId="59F13BC9" w14:textId="77777777" w:rsidR="00FD5503" w:rsidRDefault="00FD5503" w:rsidP="00FD5503">
      <w:pPr>
        <w:jc w:val="both"/>
        <w:rPr>
          <w:rFonts w:ascii="Helvetica 45 Light" w:hAnsi="Helvetica 45 Light"/>
          <w:b/>
          <w:color w:val="000000"/>
          <w:sz w:val="22"/>
          <w:szCs w:val="22"/>
        </w:rPr>
      </w:pPr>
      <w:r>
        <w:rPr>
          <w:rFonts w:ascii="Helvetica 45 Light" w:hAnsi="Helvetica 45 Light"/>
          <w:b/>
          <w:color w:val="000000"/>
          <w:sz w:val="22"/>
          <w:szCs w:val="22"/>
        </w:rPr>
        <w:t xml:space="preserve">D.2 </w:t>
      </w:r>
      <w:r w:rsidR="007379A8">
        <w:rPr>
          <w:rFonts w:ascii="Helvetica 45 Light" w:hAnsi="Helvetica 45 Light"/>
          <w:b/>
          <w:color w:val="000000"/>
          <w:sz w:val="22"/>
          <w:szCs w:val="22"/>
        </w:rPr>
        <w:t xml:space="preserve"> </w:t>
      </w:r>
      <w:r>
        <w:rPr>
          <w:rFonts w:ascii="Helvetica 45 Light" w:hAnsi="Helvetica 45 Light"/>
          <w:b/>
          <w:color w:val="000000"/>
          <w:sz w:val="22"/>
          <w:szCs w:val="22"/>
        </w:rPr>
        <w:t xml:space="preserve">Proceso de confección de </w:t>
      </w:r>
      <w:r w:rsidR="00720710">
        <w:rPr>
          <w:rFonts w:ascii="Helvetica 45 Light" w:hAnsi="Helvetica 45 Light"/>
          <w:b/>
          <w:color w:val="000000"/>
          <w:sz w:val="22"/>
          <w:szCs w:val="22"/>
        </w:rPr>
        <w:t>Factura Original.</w:t>
      </w:r>
    </w:p>
    <w:p w14:paraId="168F6337" w14:textId="77777777" w:rsidR="00FD5503" w:rsidRDefault="00FD5503" w:rsidP="00FD5503">
      <w:pPr>
        <w:jc w:val="both"/>
        <w:rPr>
          <w:rFonts w:ascii="Helvetica 45 Light" w:hAnsi="Helvetica 45 Light"/>
          <w:b/>
          <w:color w:val="000000"/>
          <w:sz w:val="22"/>
          <w:szCs w:val="22"/>
        </w:rPr>
      </w:pPr>
    </w:p>
    <w:p w14:paraId="15DDFC9D" w14:textId="58ADF7AE" w:rsidR="00AB79F9" w:rsidRDefault="00FD5503" w:rsidP="00FD5503">
      <w:pPr>
        <w:jc w:val="both"/>
        <w:rPr>
          <w:rFonts w:ascii="Helvetica 45 Light" w:hAnsi="Helvetica 45 Light"/>
          <w:color w:val="000000"/>
          <w:sz w:val="22"/>
          <w:szCs w:val="22"/>
        </w:rPr>
      </w:pPr>
      <w:r>
        <w:rPr>
          <w:rFonts w:ascii="Helvetica 45 Light" w:hAnsi="Helvetica 45 Light"/>
          <w:color w:val="000000"/>
          <w:sz w:val="22"/>
          <w:szCs w:val="22"/>
        </w:rPr>
        <w:t>El Instituto entregar</w:t>
      </w:r>
      <w:r w:rsidR="005747F1">
        <w:rPr>
          <w:rFonts w:ascii="Helvetica 45 Light" w:hAnsi="Helvetica 45 Light"/>
          <w:color w:val="000000"/>
          <w:sz w:val="22"/>
          <w:szCs w:val="22"/>
        </w:rPr>
        <w:t>á</w:t>
      </w:r>
      <w:r>
        <w:rPr>
          <w:rFonts w:ascii="Helvetica 45 Light" w:hAnsi="Helvetica 45 Light"/>
          <w:color w:val="000000"/>
          <w:sz w:val="22"/>
          <w:szCs w:val="22"/>
        </w:rPr>
        <w:t xml:space="preserve"> a FEMEBA</w:t>
      </w:r>
      <w:r w:rsidR="005747F1">
        <w:rPr>
          <w:rFonts w:ascii="Helvetica 45 Light" w:hAnsi="Helvetica 45 Light"/>
          <w:color w:val="000000"/>
          <w:sz w:val="22"/>
          <w:szCs w:val="22"/>
        </w:rPr>
        <w:t xml:space="preserve"> en</w:t>
      </w:r>
      <w:r>
        <w:rPr>
          <w:rFonts w:ascii="Helvetica 45 Light" w:hAnsi="Helvetica 45 Light"/>
          <w:color w:val="000000"/>
          <w:sz w:val="22"/>
          <w:szCs w:val="22"/>
        </w:rPr>
        <w:t xml:space="preserve"> los primeros días hábiles de cada mes, una proforma correspondiente al mes de prestación anterior, con todas las prestaciones informadas por FEMEBA mediante Servicios Web.</w:t>
      </w:r>
    </w:p>
    <w:p w14:paraId="0030DF64" w14:textId="77777777" w:rsidR="00AB79F9" w:rsidRDefault="00AB79F9" w:rsidP="00FD5503">
      <w:pPr>
        <w:jc w:val="both"/>
        <w:rPr>
          <w:rFonts w:ascii="Helvetica 45 Light" w:hAnsi="Helvetica 45 Light"/>
          <w:color w:val="000000"/>
          <w:sz w:val="22"/>
          <w:szCs w:val="22"/>
        </w:rPr>
      </w:pPr>
    </w:p>
    <w:p w14:paraId="6DF6B653" w14:textId="3E548D17" w:rsidR="00AB79F9" w:rsidRDefault="002C36F9" w:rsidP="00FD5503">
      <w:pPr>
        <w:jc w:val="both"/>
        <w:rPr>
          <w:rFonts w:ascii="Helvetica 45 Light" w:hAnsi="Helvetica 45 Light"/>
          <w:color w:val="000000"/>
          <w:sz w:val="22"/>
          <w:szCs w:val="22"/>
        </w:rPr>
      </w:pPr>
      <w:r>
        <w:rPr>
          <w:rFonts w:ascii="Helvetica 45 Light" w:hAnsi="Helvetica 45 Light"/>
          <w:color w:val="000000"/>
          <w:sz w:val="22"/>
          <w:szCs w:val="22"/>
        </w:rPr>
        <w:t>Las facturas que emitirá la Entidad Primaria</w:t>
      </w:r>
      <w:r w:rsidR="00AB79F9">
        <w:rPr>
          <w:rFonts w:ascii="Helvetica 45 Light" w:hAnsi="Helvetica 45 Light"/>
          <w:color w:val="000000"/>
          <w:sz w:val="22"/>
          <w:szCs w:val="22"/>
        </w:rPr>
        <w:t xml:space="preserve"> </w:t>
      </w:r>
      <w:r w:rsidR="005747F1">
        <w:rPr>
          <w:rFonts w:ascii="Helvetica 45 Light" w:hAnsi="Helvetica 45 Light"/>
          <w:color w:val="000000"/>
          <w:sz w:val="22"/>
          <w:szCs w:val="22"/>
        </w:rPr>
        <w:t xml:space="preserve">se </w:t>
      </w:r>
      <w:r w:rsidR="00AB79F9">
        <w:rPr>
          <w:rFonts w:ascii="Helvetica 45 Light" w:hAnsi="Helvetica 45 Light"/>
          <w:color w:val="000000"/>
          <w:sz w:val="22"/>
          <w:szCs w:val="22"/>
        </w:rPr>
        <w:t>deberá</w:t>
      </w:r>
      <w:r w:rsidR="005747F1">
        <w:rPr>
          <w:rFonts w:ascii="Helvetica 45 Light" w:hAnsi="Helvetica 45 Light"/>
          <w:color w:val="000000"/>
          <w:sz w:val="22"/>
          <w:szCs w:val="22"/>
        </w:rPr>
        <w:t>n</w:t>
      </w:r>
      <w:r w:rsidR="00AB79F9">
        <w:rPr>
          <w:rFonts w:ascii="Helvetica 45 Light" w:hAnsi="Helvetica 45 Light"/>
          <w:color w:val="000000"/>
          <w:sz w:val="22"/>
          <w:szCs w:val="22"/>
        </w:rPr>
        <w:t xml:space="preserve"> agrupar por mes de prestación respetando el origen afiliatorio y los convenios respectivos</w:t>
      </w:r>
      <w:r w:rsidR="005747F1">
        <w:rPr>
          <w:rFonts w:ascii="Helvetica 45 Light" w:hAnsi="Helvetica 45 Light"/>
          <w:color w:val="000000"/>
          <w:sz w:val="22"/>
          <w:szCs w:val="22"/>
        </w:rPr>
        <w:t>. D</w:t>
      </w:r>
      <w:r>
        <w:rPr>
          <w:rFonts w:ascii="Helvetica 45 Light" w:hAnsi="Helvetica 45 Light"/>
          <w:color w:val="000000"/>
          <w:sz w:val="22"/>
          <w:szCs w:val="22"/>
        </w:rPr>
        <w:t>e tal manera deberá confeccionar una factura por cada uno de los siguientes conceptos</w:t>
      </w:r>
      <w:r w:rsidR="002258CB">
        <w:rPr>
          <w:rFonts w:ascii="Helvetica 45 Light" w:hAnsi="Helvetica 45 Light"/>
          <w:color w:val="000000"/>
          <w:sz w:val="22"/>
          <w:szCs w:val="22"/>
        </w:rPr>
        <w:t xml:space="preserve"> y mes</w:t>
      </w:r>
      <w:r>
        <w:rPr>
          <w:rFonts w:ascii="Helvetica 45 Light" w:hAnsi="Helvetica 45 Light"/>
          <w:color w:val="000000"/>
          <w:sz w:val="22"/>
          <w:szCs w:val="22"/>
        </w:rPr>
        <w:t>:</w:t>
      </w:r>
      <w:r w:rsidR="00AB79F9">
        <w:rPr>
          <w:rFonts w:ascii="Helvetica 45 Light" w:hAnsi="Helvetica 45 Light"/>
          <w:color w:val="000000"/>
          <w:sz w:val="22"/>
          <w:szCs w:val="22"/>
        </w:rPr>
        <w:t xml:space="preserve"> </w:t>
      </w:r>
    </w:p>
    <w:p w14:paraId="2CBD746F" w14:textId="77777777" w:rsidR="00AB79F9" w:rsidRDefault="00AB79F9" w:rsidP="00FD5503">
      <w:pPr>
        <w:jc w:val="both"/>
        <w:rPr>
          <w:rFonts w:ascii="Helvetica 45 Light" w:hAnsi="Helvetica 45 Light"/>
          <w:color w:val="000000"/>
          <w:sz w:val="22"/>
          <w:szCs w:val="22"/>
        </w:rPr>
      </w:pPr>
    </w:p>
    <w:p w14:paraId="7B2885EF" w14:textId="77777777" w:rsidR="00AB79F9" w:rsidRDefault="00AB79F9" w:rsidP="00AB79F9">
      <w:pPr>
        <w:pStyle w:val="Prrafodelista"/>
        <w:numPr>
          <w:ilvl w:val="0"/>
          <w:numId w:val="31"/>
        </w:numPr>
        <w:jc w:val="both"/>
        <w:rPr>
          <w:rFonts w:ascii="Helvetica 45 Light" w:hAnsi="Helvetica 45 Light"/>
          <w:color w:val="000000"/>
          <w:sz w:val="22"/>
          <w:szCs w:val="22"/>
        </w:rPr>
      </w:pPr>
      <w:r>
        <w:rPr>
          <w:rFonts w:ascii="Helvetica 45 Light" w:hAnsi="Helvetica 45 Light"/>
          <w:color w:val="000000"/>
          <w:sz w:val="22"/>
          <w:szCs w:val="22"/>
        </w:rPr>
        <w:t>Afiliados Obligatorios</w:t>
      </w:r>
    </w:p>
    <w:p w14:paraId="5CA72A31" w14:textId="77777777" w:rsidR="00AB79F9" w:rsidRDefault="00AB79F9" w:rsidP="00AB79F9">
      <w:pPr>
        <w:pStyle w:val="Prrafodelista"/>
        <w:numPr>
          <w:ilvl w:val="0"/>
          <w:numId w:val="31"/>
        </w:numPr>
        <w:jc w:val="both"/>
        <w:rPr>
          <w:rFonts w:ascii="Helvetica 45 Light" w:hAnsi="Helvetica 45 Light"/>
          <w:color w:val="000000"/>
          <w:sz w:val="22"/>
          <w:szCs w:val="22"/>
        </w:rPr>
      </w:pPr>
      <w:r>
        <w:rPr>
          <w:rFonts w:ascii="Helvetica 45 Light" w:hAnsi="Helvetica 45 Light"/>
          <w:color w:val="000000"/>
          <w:sz w:val="22"/>
          <w:szCs w:val="22"/>
        </w:rPr>
        <w:t>Afiliados Voluntarios</w:t>
      </w:r>
    </w:p>
    <w:p w14:paraId="140A8A1F" w14:textId="77777777" w:rsidR="00AB79F9" w:rsidRDefault="00AB79F9" w:rsidP="00AB79F9">
      <w:pPr>
        <w:pStyle w:val="Prrafodelista"/>
        <w:numPr>
          <w:ilvl w:val="0"/>
          <w:numId w:val="31"/>
        </w:numPr>
        <w:jc w:val="both"/>
        <w:rPr>
          <w:rFonts w:ascii="Helvetica 45 Light" w:hAnsi="Helvetica 45 Light"/>
          <w:color w:val="000000"/>
          <w:sz w:val="22"/>
          <w:szCs w:val="22"/>
        </w:rPr>
      </w:pPr>
      <w:r>
        <w:rPr>
          <w:rFonts w:ascii="Helvetica 45 Light" w:hAnsi="Helvetica 45 Light"/>
          <w:color w:val="000000"/>
          <w:sz w:val="22"/>
          <w:szCs w:val="22"/>
        </w:rPr>
        <w:t>Afiliados Colectivos</w:t>
      </w:r>
    </w:p>
    <w:p w14:paraId="73618573" w14:textId="77777777" w:rsidR="00AB79F9" w:rsidRDefault="00AB79F9" w:rsidP="00AB79F9">
      <w:pPr>
        <w:pStyle w:val="Prrafodelista"/>
        <w:numPr>
          <w:ilvl w:val="0"/>
          <w:numId w:val="31"/>
        </w:numPr>
        <w:jc w:val="both"/>
        <w:rPr>
          <w:rFonts w:ascii="Helvetica 45 Light" w:hAnsi="Helvetica 45 Light"/>
          <w:color w:val="000000"/>
          <w:sz w:val="22"/>
          <w:szCs w:val="22"/>
        </w:rPr>
      </w:pPr>
      <w:r>
        <w:rPr>
          <w:rFonts w:ascii="Helvetica 45 Light" w:hAnsi="Helvetica 45 Light"/>
          <w:color w:val="000000"/>
          <w:sz w:val="22"/>
          <w:szCs w:val="22"/>
        </w:rPr>
        <w:t>Afiliados convenios de reciprocidad autorizados en el sistema Fol2.</w:t>
      </w:r>
    </w:p>
    <w:p w14:paraId="7F4983D6" w14:textId="77777777" w:rsidR="00AB79F9" w:rsidRPr="00AB79F9" w:rsidRDefault="00AB79F9" w:rsidP="00AB79F9">
      <w:pPr>
        <w:pStyle w:val="Prrafodelista"/>
        <w:ind w:left="720"/>
        <w:jc w:val="both"/>
        <w:rPr>
          <w:rFonts w:ascii="Helvetica 45 Light" w:hAnsi="Helvetica 45 Light"/>
          <w:color w:val="000000"/>
          <w:sz w:val="22"/>
          <w:szCs w:val="22"/>
        </w:rPr>
      </w:pPr>
    </w:p>
    <w:p w14:paraId="42539AB5" w14:textId="01877268" w:rsidR="00AB79F9" w:rsidRPr="00742E9C" w:rsidRDefault="00AB79F9" w:rsidP="00FD5503">
      <w:pPr>
        <w:jc w:val="both"/>
        <w:rPr>
          <w:rFonts w:ascii="Helvetica 45 Light" w:hAnsi="Helvetica 45 Light"/>
          <w:color w:val="000000"/>
          <w:sz w:val="22"/>
          <w:szCs w:val="22"/>
        </w:rPr>
      </w:pPr>
      <w:r>
        <w:rPr>
          <w:rFonts w:ascii="Helvetica 45 Light" w:hAnsi="Helvetica 45 Light"/>
          <w:color w:val="000000"/>
          <w:sz w:val="22"/>
          <w:szCs w:val="22"/>
        </w:rPr>
        <w:t xml:space="preserve">En el caso de prestaciones ambulatorias </w:t>
      </w:r>
      <w:r w:rsidRPr="00742E9C">
        <w:rPr>
          <w:rFonts w:ascii="Helvetica 45 Light" w:hAnsi="Helvetica 45 Light"/>
          <w:b/>
          <w:bCs/>
          <w:color w:val="000000"/>
          <w:sz w:val="22"/>
          <w:szCs w:val="22"/>
        </w:rPr>
        <w:t>sólo serán pasibles de facturación las prestaciones brindadas en el mes inmediato anterior.</w:t>
      </w:r>
      <w:r w:rsidR="00742E9C">
        <w:rPr>
          <w:rFonts w:ascii="Helvetica 45 Light" w:hAnsi="Helvetica 45 Light"/>
          <w:b/>
          <w:bCs/>
          <w:color w:val="000000"/>
          <w:sz w:val="22"/>
          <w:szCs w:val="22"/>
        </w:rPr>
        <w:t xml:space="preserve"> </w:t>
      </w:r>
      <w:r w:rsidR="00742E9C" w:rsidRPr="00742E9C">
        <w:rPr>
          <w:rFonts w:ascii="Helvetica 45 Light" w:hAnsi="Helvetica 45 Light"/>
          <w:color w:val="000000"/>
          <w:sz w:val="22"/>
          <w:szCs w:val="22"/>
        </w:rPr>
        <w:t>Por lo expuesto, el Instituto no aceptará facturación fuera de termino.</w:t>
      </w:r>
    </w:p>
    <w:p w14:paraId="1C62F63C" w14:textId="77777777" w:rsidR="00AB79F9" w:rsidRDefault="00AB79F9" w:rsidP="00FD5503">
      <w:pPr>
        <w:jc w:val="both"/>
        <w:rPr>
          <w:rFonts w:ascii="Helvetica 45 Light" w:hAnsi="Helvetica 45 Light"/>
          <w:color w:val="000000"/>
          <w:sz w:val="22"/>
          <w:szCs w:val="22"/>
        </w:rPr>
      </w:pPr>
    </w:p>
    <w:p w14:paraId="1B8D2587" w14:textId="50D08401" w:rsidR="00AB79F9" w:rsidRDefault="00AB79F9" w:rsidP="00FD5503">
      <w:pPr>
        <w:jc w:val="both"/>
        <w:rPr>
          <w:rFonts w:ascii="Helvetica 45 Light" w:hAnsi="Helvetica 45 Light"/>
          <w:color w:val="000000"/>
          <w:sz w:val="22"/>
          <w:szCs w:val="22"/>
        </w:rPr>
      </w:pPr>
      <w:r>
        <w:rPr>
          <w:rFonts w:ascii="Helvetica 45 Light" w:hAnsi="Helvetica 45 Light"/>
          <w:color w:val="000000"/>
          <w:sz w:val="22"/>
          <w:szCs w:val="22"/>
        </w:rPr>
        <w:t>Para prestaciones en internación serán pasibles de facturación las prestaciones brindadas durante los últimos 60 días. EJ</w:t>
      </w:r>
      <w:r w:rsidR="005747F1">
        <w:rPr>
          <w:rFonts w:ascii="Helvetica 45 Light" w:hAnsi="Helvetica 45 Light"/>
          <w:color w:val="000000"/>
          <w:sz w:val="22"/>
          <w:szCs w:val="22"/>
        </w:rPr>
        <w:t>:</w:t>
      </w:r>
      <w:r>
        <w:rPr>
          <w:rFonts w:ascii="Helvetica 45 Light" w:hAnsi="Helvetica 45 Light"/>
          <w:color w:val="000000"/>
          <w:sz w:val="22"/>
          <w:szCs w:val="22"/>
        </w:rPr>
        <w:t xml:space="preserve"> en el mes de presentación Marzo según cronograma se podrán presentar prestaciones de </w:t>
      </w:r>
      <w:r w:rsidR="005747F1">
        <w:rPr>
          <w:rFonts w:ascii="Helvetica 45 Light" w:hAnsi="Helvetica 45 Light"/>
          <w:color w:val="000000"/>
          <w:sz w:val="22"/>
          <w:szCs w:val="22"/>
        </w:rPr>
        <w:t>enero</w:t>
      </w:r>
      <w:r>
        <w:rPr>
          <w:rFonts w:ascii="Helvetica 45 Light" w:hAnsi="Helvetica 45 Light"/>
          <w:color w:val="000000"/>
          <w:sz w:val="22"/>
          <w:szCs w:val="22"/>
        </w:rPr>
        <w:t xml:space="preserve"> y </w:t>
      </w:r>
      <w:r w:rsidR="005747F1">
        <w:rPr>
          <w:rFonts w:ascii="Helvetica 45 Light" w:hAnsi="Helvetica 45 Light"/>
          <w:color w:val="000000"/>
          <w:sz w:val="22"/>
          <w:szCs w:val="22"/>
        </w:rPr>
        <w:t>febrero</w:t>
      </w:r>
      <w:r>
        <w:rPr>
          <w:rFonts w:ascii="Helvetica 45 Light" w:hAnsi="Helvetica 45 Light"/>
          <w:color w:val="000000"/>
          <w:sz w:val="22"/>
          <w:szCs w:val="22"/>
        </w:rPr>
        <w:t>.</w:t>
      </w:r>
    </w:p>
    <w:p w14:paraId="10E57BB2" w14:textId="77777777" w:rsidR="00AB79F9" w:rsidRDefault="00AB79F9" w:rsidP="00FD5503">
      <w:pPr>
        <w:jc w:val="both"/>
        <w:rPr>
          <w:rFonts w:ascii="Helvetica 45 Light" w:hAnsi="Helvetica 45 Light"/>
          <w:color w:val="000000"/>
          <w:sz w:val="22"/>
          <w:szCs w:val="22"/>
        </w:rPr>
      </w:pPr>
    </w:p>
    <w:p w14:paraId="46184430" w14:textId="443CA1A6" w:rsidR="002258CB" w:rsidRDefault="00AB79F9" w:rsidP="00AB79F9">
      <w:pPr>
        <w:jc w:val="both"/>
        <w:rPr>
          <w:rFonts w:ascii="Helvetica 45 Light" w:hAnsi="Helvetica 45 Light"/>
          <w:color w:val="000000"/>
          <w:sz w:val="22"/>
          <w:szCs w:val="22"/>
        </w:rPr>
      </w:pPr>
      <w:r>
        <w:rPr>
          <w:rFonts w:ascii="Helvetica 45 Light" w:hAnsi="Helvetica 45 Light"/>
          <w:color w:val="000000"/>
          <w:sz w:val="22"/>
          <w:szCs w:val="22"/>
        </w:rPr>
        <w:t>El IOMA aceptará una única presentación por Entidad Primaria por mes calendario, conteniendo:</w:t>
      </w:r>
    </w:p>
    <w:p w14:paraId="2BFCCD71" w14:textId="77777777" w:rsidR="00AB79F9" w:rsidRPr="002258CB" w:rsidRDefault="00AB79F9" w:rsidP="002258CB">
      <w:pPr>
        <w:pStyle w:val="Prrafodelista"/>
        <w:numPr>
          <w:ilvl w:val="0"/>
          <w:numId w:val="36"/>
        </w:numPr>
        <w:jc w:val="both"/>
        <w:rPr>
          <w:rFonts w:ascii="Helvetica 45 Light" w:hAnsi="Helvetica 45 Light"/>
          <w:color w:val="000000"/>
          <w:sz w:val="22"/>
          <w:szCs w:val="22"/>
        </w:rPr>
      </w:pPr>
      <w:r w:rsidRPr="002258CB">
        <w:rPr>
          <w:rFonts w:ascii="Helvetica 45 Light" w:hAnsi="Helvetica 45 Light"/>
          <w:color w:val="000000"/>
          <w:sz w:val="22"/>
          <w:szCs w:val="22"/>
        </w:rPr>
        <w:t xml:space="preserve">Membrete </w:t>
      </w:r>
      <w:r w:rsidR="007C6D8C" w:rsidRPr="002258CB">
        <w:rPr>
          <w:rFonts w:ascii="Helvetica 45 Light" w:hAnsi="Helvetica 45 Light"/>
          <w:color w:val="000000"/>
          <w:sz w:val="22"/>
          <w:szCs w:val="22"/>
        </w:rPr>
        <w:t>pre impreso</w:t>
      </w:r>
      <w:r w:rsidRPr="002258CB">
        <w:rPr>
          <w:rFonts w:ascii="Helvetica 45 Light" w:hAnsi="Helvetica 45 Light"/>
          <w:color w:val="000000"/>
          <w:sz w:val="22"/>
          <w:szCs w:val="22"/>
        </w:rPr>
        <w:t xml:space="preserve"> indenfiticatorio del emisor</w:t>
      </w:r>
    </w:p>
    <w:p w14:paraId="1C622006" w14:textId="77777777" w:rsidR="00AB79F9" w:rsidRPr="002258CB" w:rsidRDefault="00AB79F9" w:rsidP="002258CB">
      <w:pPr>
        <w:pStyle w:val="Prrafodelista"/>
        <w:numPr>
          <w:ilvl w:val="0"/>
          <w:numId w:val="36"/>
        </w:numPr>
        <w:jc w:val="both"/>
        <w:rPr>
          <w:rFonts w:ascii="Helvetica 45 Light" w:hAnsi="Helvetica 45 Light"/>
          <w:color w:val="000000"/>
          <w:sz w:val="22"/>
          <w:szCs w:val="22"/>
        </w:rPr>
      </w:pPr>
      <w:r w:rsidRPr="002258CB">
        <w:rPr>
          <w:rFonts w:ascii="Helvetica 45 Light" w:hAnsi="Helvetica 45 Light"/>
          <w:color w:val="000000"/>
          <w:sz w:val="22"/>
          <w:szCs w:val="22"/>
        </w:rPr>
        <w:t>Domicilio</w:t>
      </w:r>
    </w:p>
    <w:p w14:paraId="7B7353F4" w14:textId="77777777" w:rsidR="00AB79F9" w:rsidRPr="002258CB" w:rsidRDefault="00AB79F9" w:rsidP="002258CB">
      <w:pPr>
        <w:pStyle w:val="Prrafodelista"/>
        <w:numPr>
          <w:ilvl w:val="0"/>
          <w:numId w:val="36"/>
        </w:numPr>
        <w:jc w:val="both"/>
        <w:rPr>
          <w:rFonts w:ascii="Helvetica 45 Light" w:hAnsi="Helvetica 45 Light"/>
          <w:color w:val="000000"/>
          <w:sz w:val="22"/>
          <w:szCs w:val="22"/>
        </w:rPr>
      </w:pPr>
      <w:r w:rsidRPr="002258CB">
        <w:rPr>
          <w:rFonts w:ascii="Helvetica 45 Light" w:hAnsi="Helvetica 45 Light"/>
          <w:color w:val="000000"/>
          <w:sz w:val="22"/>
          <w:szCs w:val="22"/>
        </w:rPr>
        <w:t>Número de CUIT</w:t>
      </w:r>
    </w:p>
    <w:p w14:paraId="1268A650" w14:textId="77777777" w:rsidR="00AB79F9" w:rsidRPr="002258CB" w:rsidRDefault="00AB79F9" w:rsidP="002258CB">
      <w:pPr>
        <w:pStyle w:val="Prrafodelista"/>
        <w:numPr>
          <w:ilvl w:val="0"/>
          <w:numId w:val="36"/>
        </w:numPr>
        <w:jc w:val="both"/>
        <w:rPr>
          <w:rFonts w:ascii="Helvetica 45 Light" w:hAnsi="Helvetica 45 Light"/>
          <w:color w:val="000000"/>
          <w:sz w:val="22"/>
          <w:szCs w:val="22"/>
        </w:rPr>
      </w:pPr>
      <w:r w:rsidRPr="002258CB">
        <w:rPr>
          <w:rFonts w:ascii="Helvetica 45 Light" w:hAnsi="Helvetica 45 Light"/>
          <w:color w:val="000000"/>
          <w:sz w:val="22"/>
          <w:szCs w:val="22"/>
        </w:rPr>
        <w:t>Monto Total en números y letras.</w:t>
      </w:r>
    </w:p>
    <w:p w14:paraId="53C1097A" w14:textId="77777777" w:rsidR="00AB79F9" w:rsidRPr="002258CB" w:rsidRDefault="00AB79F9" w:rsidP="002258CB">
      <w:pPr>
        <w:pStyle w:val="Prrafodelista"/>
        <w:numPr>
          <w:ilvl w:val="0"/>
          <w:numId w:val="36"/>
        </w:numPr>
        <w:jc w:val="both"/>
        <w:rPr>
          <w:rFonts w:ascii="Helvetica 45 Light" w:hAnsi="Helvetica 45 Light"/>
          <w:color w:val="000000"/>
          <w:sz w:val="22"/>
          <w:szCs w:val="22"/>
        </w:rPr>
      </w:pPr>
      <w:r w:rsidRPr="002258CB">
        <w:rPr>
          <w:rFonts w:ascii="Helvetica 45 Light" w:hAnsi="Helvetica 45 Light"/>
          <w:color w:val="000000"/>
          <w:sz w:val="22"/>
          <w:szCs w:val="22"/>
        </w:rPr>
        <w:t>Concepto del Convenio</w:t>
      </w:r>
    </w:p>
    <w:p w14:paraId="2F9572ED" w14:textId="77777777" w:rsidR="00AB79F9" w:rsidRPr="002258CB" w:rsidRDefault="00AB79F9" w:rsidP="002258CB">
      <w:pPr>
        <w:pStyle w:val="Prrafodelista"/>
        <w:numPr>
          <w:ilvl w:val="0"/>
          <w:numId w:val="36"/>
        </w:numPr>
        <w:jc w:val="both"/>
        <w:rPr>
          <w:rFonts w:ascii="Helvetica 45 Light" w:hAnsi="Helvetica 45 Light"/>
          <w:color w:val="000000"/>
          <w:sz w:val="22"/>
          <w:szCs w:val="22"/>
        </w:rPr>
      </w:pPr>
      <w:r w:rsidRPr="002258CB">
        <w:rPr>
          <w:rFonts w:ascii="Helvetica 45 Light" w:hAnsi="Helvetica 45 Light"/>
          <w:color w:val="000000"/>
          <w:sz w:val="22"/>
          <w:szCs w:val="22"/>
        </w:rPr>
        <w:t>Resolución vigente correspondiente a los valores facturados</w:t>
      </w:r>
    </w:p>
    <w:p w14:paraId="1366AD44" w14:textId="77777777" w:rsidR="00AB79F9" w:rsidRPr="002258CB" w:rsidRDefault="00AB79F9" w:rsidP="002258CB">
      <w:pPr>
        <w:pStyle w:val="Prrafodelista"/>
        <w:numPr>
          <w:ilvl w:val="0"/>
          <w:numId w:val="36"/>
        </w:numPr>
        <w:jc w:val="both"/>
        <w:rPr>
          <w:rFonts w:ascii="Helvetica 45 Light" w:hAnsi="Helvetica 45 Light"/>
          <w:color w:val="000000"/>
          <w:sz w:val="22"/>
          <w:szCs w:val="22"/>
        </w:rPr>
      </w:pPr>
      <w:r w:rsidRPr="002258CB">
        <w:rPr>
          <w:rFonts w:ascii="Helvetica 45 Light" w:hAnsi="Helvetica 45 Light"/>
          <w:color w:val="000000"/>
          <w:sz w:val="22"/>
          <w:szCs w:val="22"/>
        </w:rPr>
        <w:t>Condición afiliatoria.</w:t>
      </w:r>
    </w:p>
    <w:p w14:paraId="6511C1E6" w14:textId="77777777" w:rsidR="00AB79F9" w:rsidRDefault="00AB79F9" w:rsidP="00FD5503">
      <w:pPr>
        <w:jc w:val="both"/>
        <w:rPr>
          <w:rFonts w:ascii="Helvetica 45 Light" w:hAnsi="Helvetica 45 Light"/>
          <w:color w:val="000000"/>
          <w:sz w:val="22"/>
          <w:szCs w:val="22"/>
        </w:rPr>
      </w:pPr>
    </w:p>
    <w:p w14:paraId="684B78EA" w14:textId="140A579B" w:rsidR="00742E9C" w:rsidRPr="00742E9C" w:rsidRDefault="007379A8" w:rsidP="00FD5503">
      <w:pPr>
        <w:jc w:val="both"/>
        <w:rPr>
          <w:rFonts w:ascii="Helvetica 45 Light" w:hAnsi="Helvetica 45 Light"/>
          <w:color w:val="FF0000"/>
          <w:sz w:val="22"/>
          <w:szCs w:val="22"/>
        </w:rPr>
      </w:pPr>
      <w:r>
        <w:rPr>
          <w:rFonts w:ascii="Helvetica 45 Light" w:hAnsi="Helvetica 45 Light"/>
          <w:color w:val="000000"/>
          <w:sz w:val="22"/>
          <w:szCs w:val="22"/>
        </w:rPr>
        <w:t>Una vez conciliada la información</w:t>
      </w:r>
      <w:r w:rsidR="00742E9C">
        <w:rPr>
          <w:rFonts w:ascii="Helvetica 45 Light" w:hAnsi="Helvetica 45 Light"/>
          <w:color w:val="000000"/>
          <w:sz w:val="22"/>
          <w:szCs w:val="22"/>
        </w:rPr>
        <w:t xml:space="preserve"> entre FEMEBA y el IOMA</w:t>
      </w:r>
      <w:r>
        <w:rPr>
          <w:rFonts w:ascii="Helvetica 45 Light" w:hAnsi="Helvetica 45 Light"/>
          <w:color w:val="000000"/>
          <w:sz w:val="22"/>
          <w:szCs w:val="22"/>
        </w:rPr>
        <w:t xml:space="preserve">, la Entidad Primaria </w:t>
      </w:r>
      <w:r w:rsidR="00742E9C">
        <w:rPr>
          <w:rFonts w:ascii="Helvetica 45 Light" w:hAnsi="Helvetica 45 Light"/>
          <w:color w:val="000000"/>
          <w:sz w:val="22"/>
          <w:szCs w:val="22"/>
        </w:rPr>
        <w:t xml:space="preserve">recibirá por parte de IOMA, la proforma (providencia) a los efectos de </w:t>
      </w:r>
      <w:r w:rsidR="00742E9C" w:rsidRPr="00742E9C">
        <w:rPr>
          <w:rFonts w:ascii="Helvetica 45 Light" w:hAnsi="Helvetica 45 Light"/>
          <w:b/>
          <w:bCs/>
          <w:color w:val="000000"/>
          <w:sz w:val="22"/>
          <w:szCs w:val="22"/>
        </w:rPr>
        <w:t>confeccionar la factura dentro de las 24hs</w:t>
      </w:r>
      <w:r w:rsidR="00742E9C">
        <w:rPr>
          <w:rFonts w:ascii="Helvetica 45 Light" w:hAnsi="Helvetica 45 Light"/>
          <w:color w:val="000000"/>
          <w:sz w:val="22"/>
          <w:szCs w:val="22"/>
        </w:rPr>
        <w:t>, remitiendo a FEMEBA en forma inmediata, vía correo electrónico (</w:t>
      </w:r>
      <w:hyperlink r:id="rId8" w:history="1">
        <w:r w:rsidR="00742E9C" w:rsidRPr="008526CD">
          <w:rPr>
            <w:rStyle w:val="Hipervnculo"/>
            <w:rFonts w:ascii="Helvetica 45 Light" w:hAnsi="Helvetica 45 Light"/>
            <w:sz w:val="22"/>
            <w:szCs w:val="22"/>
          </w:rPr>
          <w:t>recepcionfacturasioma@femeba.org.ar</w:t>
        </w:r>
      </w:hyperlink>
      <w:r w:rsidR="00742E9C">
        <w:rPr>
          <w:rFonts w:ascii="Helvetica 45 Light" w:hAnsi="Helvetica 45 Light"/>
          <w:color w:val="000000"/>
          <w:sz w:val="22"/>
          <w:szCs w:val="22"/>
        </w:rPr>
        <w:t>) para su posterior</w:t>
      </w:r>
      <w:r w:rsidR="002C36F9">
        <w:rPr>
          <w:rFonts w:ascii="Helvetica 45 Light" w:hAnsi="Helvetica 45 Light"/>
          <w:color w:val="000000"/>
          <w:sz w:val="22"/>
          <w:szCs w:val="22"/>
        </w:rPr>
        <w:t xml:space="preserve"> presentación </w:t>
      </w:r>
      <w:r w:rsidR="00742E9C">
        <w:rPr>
          <w:rFonts w:ascii="Helvetica 45 Light" w:hAnsi="Helvetica 45 Light"/>
          <w:color w:val="000000"/>
          <w:sz w:val="22"/>
          <w:szCs w:val="22"/>
        </w:rPr>
        <w:t>en el Instituto</w:t>
      </w:r>
      <w:r w:rsidR="00742E9C">
        <w:rPr>
          <w:rFonts w:ascii="Helvetica 45 Light" w:hAnsi="Helvetica 45 Light"/>
          <w:sz w:val="22"/>
          <w:szCs w:val="22"/>
        </w:rPr>
        <w:t>.</w:t>
      </w:r>
    </w:p>
    <w:p w14:paraId="78131B1A" w14:textId="77777777" w:rsidR="00720710" w:rsidRDefault="00720710" w:rsidP="00FD5503">
      <w:pPr>
        <w:jc w:val="both"/>
        <w:rPr>
          <w:rFonts w:ascii="Helvetica 45 Light" w:hAnsi="Helvetica 45 Light"/>
          <w:color w:val="FF0000"/>
          <w:sz w:val="22"/>
          <w:szCs w:val="22"/>
        </w:rPr>
      </w:pPr>
    </w:p>
    <w:p w14:paraId="10039A47" w14:textId="1546471B" w:rsidR="00720710" w:rsidRDefault="00720710" w:rsidP="00FD5503">
      <w:pPr>
        <w:jc w:val="both"/>
        <w:rPr>
          <w:rFonts w:ascii="Helvetica 45 Light" w:hAnsi="Helvetica 45 Light"/>
          <w:sz w:val="22"/>
          <w:szCs w:val="22"/>
        </w:rPr>
      </w:pPr>
      <w:r w:rsidRPr="00742E9C">
        <w:rPr>
          <w:rFonts w:ascii="Helvetica 45 Light" w:hAnsi="Helvetica 45 Light"/>
          <w:b/>
          <w:bCs/>
          <w:sz w:val="22"/>
          <w:szCs w:val="22"/>
        </w:rPr>
        <w:t>E</w:t>
      </w:r>
      <w:r w:rsidR="00742E9C">
        <w:rPr>
          <w:rFonts w:ascii="Helvetica 45 Light" w:hAnsi="Helvetica 45 Light"/>
          <w:b/>
          <w:bCs/>
          <w:sz w:val="22"/>
          <w:szCs w:val="22"/>
        </w:rPr>
        <w:t>l</w:t>
      </w:r>
      <w:r w:rsidRPr="00742E9C">
        <w:rPr>
          <w:rFonts w:ascii="Helvetica 45 Light" w:hAnsi="Helvetica 45 Light"/>
          <w:b/>
          <w:bCs/>
          <w:sz w:val="22"/>
          <w:szCs w:val="22"/>
        </w:rPr>
        <w:t xml:space="preserve"> pago por parte de IOMA a cada Entidad Primaria se hará efectivo a los 30 días de recepcionada la factura en el Instituto</w:t>
      </w:r>
      <w:r w:rsidRPr="00720710">
        <w:rPr>
          <w:rFonts w:ascii="Helvetica 45 Light" w:hAnsi="Helvetica 45 Light"/>
          <w:sz w:val="22"/>
          <w:szCs w:val="22"/>
        </w:rPr>
        <w:t>.</w:t>
      </w:r>
    </w:p>
    <w:p w14:paraId="1D8B9583" w14:textId="77777777" w:rsidR="00AB79F9" w:rsidRDefault="00AB79F9" w:rsidP="00FD5503">
      <w:pPr>
        <w:jc w:val="both"/>
        <w:rPr>
          <w:rFonts w:ascii="Helvetica 45 Light" w:hAnsi="Helvetica 45 Light"/>
          <w:color w:val="FF0000"/>
          <w:sz w:val="22"/>
          <w:szCs w:val="22"/>
        </w:rPr>
      </w:pPr>
    </w:p>
    <w:p w14:paraId="0EF38248" w14:textId="7E534AD7" w:rsidR="00AB79F9" w:rsidRDefault="00742E9C" w:rsidP="00AB79F9">
      <w:pPr>
        <w:jc w:val="both"/>
        <w:rPr>
          <w:rFonts w:ascii="Helvetica 45 Light" w:hAnsi="Helvetica 45 Light"/>
          <w:b/>
          <w:color w:val="000000"/>
          <w:sz w:val="22"/>
          <w:szCs w:val="22"/>
        </w:rPr>
      </w:pPr>
      <w:r>
        <w:rPr>
          <w:rFonts w:ascii="Helvetica 45 Light" w:hAnsi="Helvetica 45 Light"/>
          <w:b/>
          <w:color w:val="000000"/>
          <w:sz w:val="22"/>
          <w:szCs w:val="22"/>
        </w:rPr>
        <w:t>D.2 Proceso</w:t>
      </w:r>
      <w:r w:rsidR="00AB79F9">
        <w:rPr>
          <w:rFonts w:ascii="Helvetica 45 Light" w:hAnsi="Helvetica 45 Light"/>
          <w:b/>
          <w:color w:val="000000"/>
          <w:sz w:val="22"/>
          <w:szCs w:val="22"/>
        </w:rPr>
        <w:t xml:space="preserve"> de confección de Factura por Ajustes.</w:t>
      </w:r>
    </w:p>
    <w:p w14:paraId="2ED9C6C5" w14:textId="77777777" w:rsidR="00AB79F9" w:rsidRDefault="00AB79F9" w:rsidP="00AB79F9">
      <w:pPr>
        <w:jc w:val="both"/>
        <w:rPr>
          <w:rFonts w:ascii="Helvetica 45 Light" w:hAnsi="Helvetica 45 Light"/>
          <w:b/>
          <w:color w:val="000000"/>
          <w:sz w:val="22"/>
          <w:szCs w:val="22"/>
        </w:rPr>
      </w:pPr>
    </w:p>
    <w:p w14:paraId="73AB3966" w14:textId="77777777" w:rsidR="00720710" w:rsidRDefault="00720710" w:rsidP="00AB79F9">
      <w:pPr>
        <w:jc w:val="both"/>
        <w:rPr>
          <w:rFonts w:ascii="Helvetica 45 Light" w:hAnsi="Helvetica 45 Light"/>
          <w:color w:val="000000"/>
          <w:sz w:val="22"/>
          <w:szCs w:val="22"/>
        </w:rPr>
      </w:pPr>
      <w:r>
        <w:rPr>
          <w:rFonts w:ascii="Helvetica 45 Light" w:hAnsi="Helvetica 45 Light"/>
          <w:color w:val="000000"/>
          <w:sz w:val="22"/>
          <w:szCs w:val="22"/>
        </w:rPr>
        <w:t>Para facturar cualquier ajuste / diferencia con respecto a una facturación abonada previamente, la presentación debe contener:</w:t>
      </w:r>
    </w:p>
    <w:p w14:paraId="0AC5E2FD" w14:textId="77777777" w:rsidR="002258CB" w:rsidRDefault="002258CB" w:rsidP="00AB79F9">
      <w:pPr>
        <w:jc w:val="both"/>
        <w:rPr>
          <w:rFonts w:ascii="Helvetica 45 Light" w:hAnsi="Helvetica 45 Light"/>
          <w:color w:val="000000"/>
          <w:sz w:val="22"/>
          <w:szCs w:val="22"/>
        </w:rPr>
      </w:pPr>
    </w:p>
    <w:p w14:paraId="2922385D" w14:textId="333BCC22" w:rsidR="002258CB" w:rsidRPr="005747F1" w:rsidRDefault="00720710" w:rsidP="005747F1">
      <w:pPr>
        <w:pStyle w:val="Prrafodelista"/>
        <w:numPr>
          <w:ilvl w:val="0"/>
          <w:numId w:val="32"/>
        </w:numPr>
        <w:jc w:val="both"/>
        <w:rPr>
          <w:rFonts w:ascii="Helvetica 45 Light" w:hAnsi="Helvetica 45 Light"/>
          <w:color w:val="000000"/>
          <w:sz w:val="22"/>
          <w:szCs w:val="22"/>
        </w:rPr>
      </w:pPr>
      <w:r>
        <w:rPr>
          <w:rFonts w:ascii="Helvetica 45 Light" w:hAnsi="Helvetica 45 Light"/>
          <w:color w:val="000000"/>
          <w:sz w:val="22"/>
          <w:szCs w:val="22"/>
        </w:rPr>
        <w:t>D</w:t>
      </w:r>
      <w:r w:rsidR="005747F1">
        <w:rPr>
          <w:rFonts w:ascii="Helvetica 45 Light" w:hAnsi="Helvetica 45 Light"/>
          <w:color w:val="000000"/>
          <w:sz w:val="22"/>
          <w:szCs w:val="22"/>
        </w:rPr>
        <w:t xml:space="preserve">etalle justificando / aclarando que es </w:t>
      </w:r>
      <w:r>
        <w:rPr>
          <w:rFonts w:ascii="Helvetica 45 Light" w:hAnsi="Helvetica 45 Light"/>
          <w:color w:val="000000"/>
          <w:sz w:val="22"/>
          <w:szCs w:val="22"/>
        </w:rPr>
        <w:t xml:space="preserve">ajuste y no facturación original </w:t>
      </w:r>
    </w:p>
    <w:p w14:paraId="65768587" w14:textId="18130F64" w:rsidR="002258CB" w:rsidRPr="005747F1" w:rsidRDefault="00720710" w:rsidP="005747F1">
      <w:pPr>
        <w:pStyle w:val="Prrafodelista"/>
        <w:numPr>
          <w:ilvl w:val="0"/>
          <w:numId w:val="32"/>
        </w:numPr>
        <w:jc w:val="both"/>
        <w:rPr>
          <w:rFonts w:ascii="Helvetica 45 Light" w:hAnsi="Helvetica 45 Light"/>
          <w:color w:val="000000"/>
          <w:sz w:val="22"/>
          <w:szCs w:val="22"/>
        </w:rPr>
      </w:pPr>
      <w:r>
        <w:rPr>
          <w:rFonts w:ascii="Helvetica 45 Light" w:hAnsi="Helvetica 45 Light"/>
          <w:color w:val="000000"/>
          <w:sz w:val="22"/>
          <w:szCs w:val="22"/>
        </w:rPr>
        <w:t>Factura y en el detalle aclarar que es diferencia y especificar el período correspondiente al cual van a facturar la diferencia</w:t>
      </w:r>
    </w:p>
    <w:p w14:paraId="496F46F7" w14:textId="3E3A7C99" w:rsidR="002258CB" w:rsidRPr="005747F1" w:rsidRDefault="00720710" w:rsidP="005747F1">
      <w:pPr>
        <w:pStyle w:val="Prrafodelista"/>
        <w:numPr>
          <w:ilvl w:val="0"/>
          <w:numId w:val="32"/>
        </w:numPr>
        <w:jc w:val="both"/>
        <w:rPr>
          <w:rFonts w:ascii="Helvetica 45 Light" w:hAnsi="Helvetica 45 Light"/>
          <w:color w:val="000000"/>
          <w:sz w:val="22"/>
          <w:szCs w:val="22"/>
        </w:rPr>
      </w:pPr>
      <w:r>
        <w:rPr>
          <w:rFonts w:ascii="Helvetica 45 Light" w:hAnsi="Helvetica 45 Light"/>
          <w:color w:val="000000"/>
          <w:sz w:val="22"/>
          <w:szCs w:val="22"/>
        </w:rPr>
        <w:t xml:space="preserve">Colocar el número de resolución vigente por la cual se permite facturar la </w:t>
      </w:r>
      <w:r w:rsidR="005747F1">
        <w:rPr>
          <w:rFonts w:ascii="Helvetica 45 Light" w:hAnsi="Helvetica 45 Light"/>
          <w:color w:val="000000"/>
          <w:sz w:val="22"/>
          <w:szCs w:val="22"/>
        </w:rPr>
        <w:t>diferencia.</w:t>
      </w:r>
    </w:p>
    <w:p w14:paraId="443A7826" w14:textId="3F904F10" w:rsidR="002258CB" w:rsidRPr="005747F1" w:rsidRDefault="00720710" w:rsidP="005747F1">
      <w:pPr>
        <w:pStyle w:val="Prrafodelista"/>
        <w:numPr>
          <w:ilvl w:val="0"/>
          <w:numId w:val="32"/>
        </w:numPr>
        <w:jc w:val="both"/>
        <w:rPr>
          <w:rFonts w:ascii="Helvetica 45 Light" w:hAnsi="Helvetica 45 Light"/>
          <w:color w:val="000000"/>
          <w:sz w:val="22"/>
          <w:szCs w:val="22"/>
        </w:rPr>
      </w:pPr>
      <w:r>
        <w:rPr>
          <w:rFonts w:ascii="Helvetica 45 Light" w:hAnsi="Helvetica 45 Light"/>
          <w:color w:val="000000"/>
          <w:sz w:val="22"/>
          <w:szCs w:val="22"/>
        </w:rPr>
        <w:t>Mencionar el número de facturas a la que se hace referencia.</w:t>
      </w:r>
    </w:p>
    <w:p w14:paraId="12201290" w14:textId="77777777" w:rsidR="0090014A" w:rsidRDefault="00720710" w:rsidP="0090014A">
      <w:pPr>
        <w:pStyle w:val="Prrafodelista"/>
        <w:numPr>
          <w:ilvl w:val="0"/>
          <w:numId w:val="32"/>
        </w:numPr>
        <w:jc w:val="both"/>
        <w:rPr>
          <w:rFonts w:ascii="Helvetica 45 Light" w:hAnsi="Helvetica 45 Light"/>
          <w:color w:val="000000"/>
          <w:sz w:val="22"/>
          <w:szCs w:val="22"/>
        </w:rPr>
      </w:pPr>
      <w:r>
        <w:rPr>
          <w:rFonts w:ascii="Helvetica 45 Light" w:hAnsi="Helvetica 45 Light"/>
          <w:color w:val="000000"/>
          <w:sz w:val="22"/>
          <w:szCs w:val="22"/>
        </w:rPr>
        <w:t>Copia de la factura del período que solicita la diferencia con su respectivo resumen mensual.</w:t>
      </w:r>
    </w:p>
    <w:p w14:paraId="7374E019" w14:textId="77777777" w:rsidR="0090014A" w:rsidRDefault="0090014A" w:rsidP="0090014A">
      <w:pPr>
        <w:pStyle w:val="Prrafodelista"/>
        <w:ind w:left="720"/>
        <w:jc w:val="both"/>
        <w:rPr>
          <w:rFonts w:ascii="Helvetica 45 Light" w:hAnsi="Helvetica 45 Light"/>
          <w:color w:val="000000"/>
          <w:sz w:val="22"/>
          <w:szCs w:val="22"/>
        </w:rPr>
      </w:pPr>
    </w:p>
    <w:p w14:paraId="65C60B5A" w14:textId="77777777" w:rsidR="0090014A" w:rsidRDefault="0090014A" w:rsidP="0090014A">
      <w:pPr>
        <w:jc w:val="both"/>
        <w:rPr>
          <w:rFonts w:ascii="Helvetica 45 Light" w:hAnsi="Helvetica 45 Light"/>
          <w:color w:val="000000"/>
          <w:sz w:val="22"/>
          <w:szCs w:val="22"/>
          <w:lang w:val="es-ES"/>
        </w:rPr>
      </w:pPr>
      <w:r>
        <w:rPr>
          <w:rFonts w:ascii="Helvetica 45 Light" w:hAnsi="Helvetica 45 Light"/>
          <w:color w:val="000000"/>
          <w:sz w:val="22"/>
          <w:szCs w:val="22"/>
          <w:lang w:val="es-ES"/>
        </w:rPr>
        <w:t>El IOMA abonará como ajuste / diferencia de la presentación de facturación previa, al monto presentado en su debido momento, menos los débitos aplicados sobre las facturas presentadas. La diferencia se calcula sobre el monto facturado menos los débitos aplicados.</w:t>
      </w:r>
    </w:p>
    <w:p w14:paraId="79AE67AA" w14:textId="77777777" w:rsidR="0090014A" w:rsidRPr="0090014A" w:rsidRDefault="0090014A" w:rsidP="0090014A">
      <w:pPr>
        <w:jc w:val="both"/>
        <w:rPr>
          <w:rFonts w:ascii="Helvetica 45 Light" w:hAnsi="Helvetica 45 Light"/>
          <w:color w:val="000000"/>
          <w:sz w:val="22"/>
          <w:szCs w:val="22"/>
        </w:rPr>
      </w:pPr>
    </w:p>
    <w:p w14:paraId="32CBDB25" w14:textId="77777777" w:rsidR="0090014A" w:rsidRDefault="0090014A" w:rsidP="0090014A">
      <w:pPr>
        <w:jc w:val="both"/>
        <w:rPr>
          <w:rFonts w:ascii="Helvetica 45 Light" w:hAnsi="Helvetica 45 Light"/>
          <w:b/>
          <w:color w:val="000000"/>
          <w:sz w:val="22"/>
          <w:szCs w:val="22"/>
        </w:rPr>
      </w:pPr>
      <w:r>
        <w:rPr>
          <w:rFonts w:ascii="Helvetica 45 Light" w:hAnsi="Helvetica 45 Light"/>
          <w:b/>
          <w:color w:val="000000"/>
          <w:sz w:val="22"/>
          <w:szCs w:val="22"/>
        </w:rPr>
        <w:t>D.3  Devoluciones y/o débitos en la facturación.</w:t>
      </w:r>
    </w:p>
    <w:p w14:paraId="51A2F3FB" w14:textId="77777777" w:rsidR="0090014A" w:rsidRDefault="0090014A" w:rsidP="0090014A">
      <w:pPr>
        <w:jc w:val="both"/>
        <w:rPr>
          <w:rFonts w:ascii="Helvetica 45 Light" w:hAnsi="Helvetica 45 Light"/>
          <w:b/>
          <w:color w:val="000000"/>
          <w:sz w:val="22"/>
          <w:szCs w:val="22"/>
        </w:rPr>
      </w:pPr>
    </w:p>
    <w:p w14:paraId="7376C058" w14:textId="289C89FA" w:rsidR="00AB79F9" w:rsidRDefault="0090014A" w:rsidP="0090014A">
      <w:pPr>
        <w:jc w:val="both"/>
        <w:rPr>
          <w:rFonts w:ascii="Helvetica 45 Light" w:hAnsi="Helvetica 45 Light"/>
          <w:color w:val="000000"/>
          <w:sz w:val="22"/>
          <w:szCs w:val="22"/>
        </w:rPr>
      </w:pPr>
      <w:r>
        <w:rPr>
          <w:rFonts w:ascii="Helvetica 45 Light" w:hAnsi="Helvetica 45 Light"/>
          <w:color w:val="000000"/>
          <w:sz w:val="22"/>
          <w:szCs w:val="22"/>
        </w:rPr>
        <w:t>La facturación que no cumpla con las normas de facturación vigentes</w:t>
      </w:r>
      <w:r w:rsidR="005747F1">
        <w:rPr>
          <w:rFonts w:ascii="Helvetica 45 Light" w:hAnsi="Helvetica 45 Light"/>
          <w:color w:val="000000"/>
          <w:sz w:val="22"/>
          <w:szCs w:val="22"/>
        </w:rPr>
        <w:t xml:space="preserve"> p</w:t>
      </w:r>
      <w:r>
        <w:rPr>
          <w:rFonts w:ascii="Helvetica 45 Light" w:hAnsi="Helvetica 45 Light"/>
          <w:color w:val="000000"/>
          <w:sz w:val="22"/>
          <w:szCs w:val="22"/>
        </w:rPr>
        <w:t xml:space="preserve">uede volver a presentarse una vez subsanado el error, </w:t>
      </w:r>
      <w:r w:rsidR="00742E9C">
        <w:rPr>
          <w:rFonts w:ascii="Helvetica 45 Light" w:hAnsi="Helvetica 45 Light"/>
          <w:color w:val="000000"/>
          <w:sz w:val="22"/>
          <w:szCs w:val="22"/>
        </w:rPr>
        <w:t xml:space="preserve">siempre y cuando no se tratase de </w:t>
      </w:r>
      <w:r>
        <w:rPr>
          <w:rFonts w:ascii="Helvetica 45 Light" w:hAnsi="Helvetica 45 Light"/>
          <w:color w:val="000000"/>
          <w:sz w:val="22"/>
          <w:szCs w:val="22"/>
        </w:rPr>
        <w:t>un débito.</w:t>
      </w:r>
    </w:p>
    <w:p w14:paraId="2DBDD9D8" w14:textId="77777777" w:rsidR="00014898" w:rsidRDefault="00014898" w:rsidP="0090014A">
      <w:pPr>
        <w:jc w:val="both"/>
        <w:rPr>
          <w:rFonts w:ascii="Helvetica 45 Light" w:hAnsi="Helvetica 45 Light"/>
          <w:color w:val="000000"/>
          <w:sz w:val="22"/>
          <w:szCs w:val="22"/>
        </w:rPr>
      </w:pPr>
    </w:p>
    <w:p w14:paraId="675B0045" w14:textId="07DEC5AC" w:rsidR="0090014A" w:rsidRDefault="005747F1" w:rsidP="0090014A">
      <w:pPr>
        <w:jc w:val="both"/>
        <w:rPr>
          <w:rFonts w:ascii="Helvetica 45 Light" w:hAnsi="Helvetica 45 Light"/>
          <w:color w:val="000000"/>
          <w:sz w:val="22"/>
          <w:szCs w:val="22"/>
        </w:rPr>
      </w:pPr>
      <w:r>
        <w:rPr>
          <w:rFonts w:ascii="Helvetica 45 Light" w:hAnsi="Helvetica 45 Light"/>
          <w:color w:val="000000"/>
          <w:sz w:val="22"/>
          <w:szCs w:val="22"/>
        </w:rPr>
        <w:t>Los d</w:t>
      </w:r>
      <w:r w:rsidR="0090014A">
        <w:rPr>
          <w:rFonts w:ascii="Helvetica 45 Light" w:hAnsi="Helvetica 45 Light"/>
          <w:color w:val="000000"/>
          <w:sz w:val="22"/>
          <w:szCs w:val="22"/>
        </w:rPr>
        <w:t xml:space="preserve">ébitos </w:t>
      </w:r>
      <w:r>
        <w:rPr>
          <w:rFonts w:ascii="Helvetica 45 Light" w:hAnsi="Helvetica 45 Light"/>
          <w:color w:val="000000"/>
          <w:sz w:val="22"/>
          <w:szCs w:val="22"/>
        </w:rPr>
        <w:t>serán aquellos</w:t>
      </w:r>
      <w:r w:rsidR="0090014A">
        <w:rPr>
          <w:rFonts w:ascii="Helvetica 45 Light" w:hAnsi="Helvetica 45 Light"/>
          <w:color w:val="000000"/>
          <w:sz w:val="22"/>
          <w:szCs w:val="22"/>
        </w:rPr>
        <w:t xml:space="preserve"> que se realiza</w:t>
      </w:r>
      <w:r>
        <w:rPr>
          <w:rFonts w:ascii="Helvetica 45 Light" w:hAnsi="Helvetica 45 Light"/>
          <w:color w:val="000000"/>
          <w:sz w:val="22"/>
          <w:szCs w:val="22"/>
        </w:rPr>
        <w:t>n</w:t>
      </w:r>
      <w:r w:rsidR="0090014A">
        <w:rPr>
          <w:rFonts w:ascii="Helvetica 45 Light" w:hAnsi="Helvetica 45 Light"/>
          <w:color w:val="000000"/>
          <w:sz w:val="22"/>
          <w:szCs w:val="22"/>
        </w:rPr>
        <w:t xml:space="preserve"> por no cumplimentar con la documentación</w:t>
      </w:r>
      <w:r>
        <w:rPr>
          <w:rFonts w:ascii="Helvetica 45 Light" w:hAnsi="Helvetica 45 Light"/>
          <w:color w:val="000000"/>
          <w:sz w:val="22"/>
          <w:szCs w:val="22"/>
        </w:rPr>
        <w:t>,</w:t>
      </w:r>
      <w:r w:rsidR="0090014A">
        <w:rPr>
          <w:rFonts w:ascii="Helvetica 45 Light" w:hAnsi="Helvetica 45 Light"/>
          <w:color w:val="000000"/>
          <w:sz w:val="22"/>
          <w:szCs w:val="22"/>
        </w:rPr>
        <w:t xml:space="preserve"> tanto médica como administrativ</w:t>
      </w:r>
      <w:r w:rsidR="00014898">
        <w:rPr>
          <w:rFonts w:ascii="Helvetica 45 Light" w:hAnsi="Helvetica 45 Light"/>
          <w:color w:val="000000"/>
          <w:sz w:val="22"/>
          <w:szCs w:val="22"/>
        </w:rPr>
        <w:t>a</w:t>
      </w:r>
      <w:r>
        <w:rPr>
          <w:rFonts w:ascii="Helvetica 45 Light" w:hAnsi="Helvetica 45 Light"/>
          <w:color w:val="000000"/>
          <w:sz w:val="22"/>
          <w:szCs w:val="22"/>
        </w:rPr>
        <w:t>,</w:t>
      </w:r>
      <w:r w:rsidR="00014898">
        <w:rPr>
          <w:rFonts w:ascii="Helvetica 45 Light" w:hAnsi="Helvetica 45 Light"/>
          <w:color w:val="000000"/>
          <w:sz w:val="22"/>
          <w:szCs w:val="22"/>
        </w:rPr>
        <w:t xml:space="preserve"> que justifique el pago de la prestación facturada.</w:t>
      </w:r>
    </w:p>
    <w:p w14:paraId="292637E0" w14:textId="77777777" w:rsidR="00014898" w:rsidRDefault="00014898" w:rsidP="0090014A">
      <w:pPr>
        <w:jc w:val="both"/>
        <w:rPr>
          <w:rFonts w:ascii="Helvetica 45 Light" w:hAnsi="Helvetica 45 Light"/>
          <w:color w:val="000000"/>
          <w:sz w:val="22"/>
          <w:szCs w:val="22"/>
        </w:rPr>
      </w:pPr>
    </w:p>
    <w:p w14:paraId="3A3A59ED" w14:textId="3B9C9959" w:rsidR="00014898" w:rsidRDefault="00014898" w:rsidP="00014898">
      <w:pPr>
        <w:pStyle w:val="Prrafodelista"/>
        <w:numPr>
          <w:ilvl w:val="0"/>
          <w:numId w:val="34"/>
        </w:numPr>
        <w:jc w:val="both"/>
        <w:rPr>
          <w:rFonts w:ascii="Helvetica 45 Light" w:hAnsi="Helvetica 45 Light"/>
          <w:sz w:val="22"/>
          <w:szCs w:val="22"/>
        </w:rPr>
      </w:pPr>
      <w:r>
        <w:rPr>
          <w:rFonts w:ascii="Helvetica 45 Light" w:hAnsi="Helvetica 45 Light"/>
          <w:sz w:val="22"/>
          <w:szCs w:val="22"/>
        </w:rPr>
        <w:t>Débito técnico – médico</w:t>
      </w:r>
      <w:r w:rsidR="005747F1">
        <w:rPr>
          <w:rFonts w:ascii="Helvetica 45 Light" w:hAnsi="Helvetica 45 Light"/>
          <w:sz w:val="22"/>
          <w:szCs w:val="22"/>
        </w:rPr>
        <w:t xml:space="preserve">: </w:t>
      </w:r>
      <w:r>
        <w:rPr>
          <w:rFonts w:ascii="Helvetica 45 Light" w:hAnsi="Helvetica 45 Light"/>
          <w:sz w:val="22"/>
          <w:szCs w:val="22"/>
        </w:rPr>
        <w:t>considerado como tal cuando de la evaluación médica surge discordancia entre lo autorizado y lo facturado. No son pasibles de refacturación.</w:t>
      </w:r>
    </w:p>
    <w:p w14:paraId="6B98B2DC" w14:textId="77777777" w:rsidR="00014898" w:rsidRPr="005747F1" w:rsidRDefault="00014898" w:rsidP="005747F1">
      <w:pPr>
        <w:jc w:val="both"/>
        <w:rPr>
          <w:rFonts w:ascii="Helvetica 45 Light" w:hAnsi="Helvetica 45 Light"/>
          <w:sz w:val="22"/>
          <w:szCs w:val="22"/>
        </w:rPr>
      </w:pPr>
    </w:p>
    <w:p w14:paraId="5C1292FD" w14:textId="58F05924" w:rsidR="00014898" w:rsidRDefault="00014898" w:rsidP="00014898">
      <w:pPr>
        <w:pStyle w:val="Prrafodelista"/>
        <w:numPr>
          <w:ilvl w:val="0"/>
          <w:numId w:val="34"/>
        </w:numPr>
        <w:jc w:val="both"/>
        <w:rPr>
          <w:rFonts w:ascii="Helvetica 45 Light" w:hAnsi="Helvetica 45 Light"/>
          <w:sz w:val="22"/>
          <w:szCs w:val="22"/>
        </w:rPr>
      </w:pPr>
      <w:r>
        <w:rPr>
          <w:rFonts w:ascii="Helvetica 45 Light" w:hAnsi="Helvetica 45 Light"/>
          <w:sz w:val="22"/>
          <w:szCs w:val="22"/>
        </w:rPr>
        <w:t>Débito técnico – administrativo</w:t>
      </w:r>
      <w:r w:rsidR="005747F1">
        <w:rPr>
          <w:rFonts w:ascii="Helvetica 45 Light" w:hAnsi="Helvetica 45 Light"/>
          <w:sz w:val="22"/>
          <w:szCs w:val="22"/>
        </w:rPr>
        <w:t>:</w:t>
      </w:r>
      <w:r>
        <w:rPr>
          <w:rFonts w:ascii="Helvetica 45 Light" w:hAnsi="Helvetica 45 Light"/>
          <w:sz w:val="22"/>
          <w:szCs w:val="22"/>
        </w:rPr>
        <w:t xml:space="preserve"> </w:t>
      </w:r>
      <w:r w:rsidR="005747F1">
        <w:rPr>
          <w:rFonts w:ascii="Helvetica 45 Light" w:hAnsi="Helvetica 45 Light"/>
          <w:sz w:val="22"/>
          <w:szCs w:val="22"/>
        </w:rPr>
        <w:t>p</w:t>
      </w:r>
      <w:r>
        <w:rPr>
          <w:rFonts w:ascii="Helvetica 45 Light" w:hAnsi="Helvetica 45 Light"/>
          <w:sz w:val="22"/>
          <w:szCs w:val="22"/>
        </w:rPr>
        <w:t xml:space="preserve">or ajuste de valores de facturación </w:t>
      </w:r>
      <w:r w:rsidR="00742E9C">
        <w:rPr>
          <w:rFonts w:ascii="Helvetica 45 Light" w:hAnsi="Helvetica 45 Light"/>
          <w:sz w:val="22"/>
          <w:szCs w:val="22"/>
        </w:rPr>
        <w:t>que no se correspondan con la normativa vigente.</w:t>
      </w:r>
    </w:p>
    <w:p w14:paraId="4F9DD17F" w14:textId="77777777" w:rsidR="00014898" w:rsidRPr="00014898" w:rsidRDefault="00014898" w:rsidP="00014898">
      <w:pPr>
        <w:pStyle w:val="Prrafodelista"/>
        <w:rPr>
          <w:rFonts w:ascii="Helvetica 45 Light" w:hAnsi="Helvetica 45 Light"/>
          <w:sz w:val="22"/>
          <w:szCs w:val="22"/>
        </w:rPr>
      </w:pPr>
    </w:p>
    <w:p w14:paraId="747AC9F4" w14:textId="29391744" w:rsidR="00014898" w:rsidRDefault="00014898" w:rsidP="00014898">
      <w:pPr>
        <w:pStyle w:val="Prrafodelista"/>
        <w:numPr>
          <w:ilvl w:val="0"/>
          <w:numId w:val="34"/>
        </w:numPr>
        <w:jc w:val="both"/>
        <w:rPr>
          <w:rFonts w:ascii="Helvetica 45 Light" w:hAnsi="Helvetica 45 Light"/>
          <w:sz w:val="22"/>
          <w:szCs w:val="22"/>
        </w:rPr>
      </w:pPr>
      <w:r>
        <w:rPr>
          <w:rFonts w:ascii="Helvetica 45 Light" w:hAnsi="Helvetica 45 Light"/>
          <w:sz w:val="22"/>
          <w:szCs w:val="22"/>
        </w:rPr>
        <w:t>Débito Administrativo</w:t>
      </w:r>
      <w:r w:rsidR="005747F1">
        <w:rPr>
          <w:rFonts w:ascii="Helvetica 45 Light" w:hAnsi="Helvetica 45 Light"/>
          <w:sz w:val="22"/>
          <w:szCs w:val="22"/>
        </w:rPr>
        <w:t>:</w:t>
      </w:r>
      <w:r>
        <w:rPr>
          <w:rFonts w:ascii="Helvetica 45 Light" w:hAnsi="Helvetica 45 Light"/>
          <w:sz w:val="22"/>
          <w:szCs w:val="22"/>
        </w:rPr>
        <w:t xml:space="preserve"> por ajuste a las normas vigentes de presentación de facturación, pasibles de refacturación con la nota que lo permite del débito, y cumpliendo las condiciones de la normativa. Se deberá facilitar al prestador la documentación respaldatoria insuficiente con la nota del débito, para la eventual presentación de la refacturación.</w:t>
      </w:r>
    </w:p>
    <w:p w14:paraId="5AD9B3C6" w14:textId="77777777" w:rsidR="005747F1" w:rsidRPr="005747F1" w:rsidRDefault="005747F1" w:rsidP="005747F1">
      <w:pPr>
        <w:jc w:val="both"/>
        <w:rPr>
          <w:rFonts w:ascii="Helvetica 45 Light" w:hAnsi="Helvetica 45 Light"/>
          <w:sz w:val="22"/>
          <w:szCs w:val="22"/>
        </w:rPr>
      </w:pPr>
    </w:p>
    <w:p w14:paraId="25A28729" w14:textId="77777777" w:rsidR="00014898" w:rsidRDefault="00114366" w:rsidP="00014898">
      <w:pPr>
        <w:pStyle w:val="Prrafodelista"/>
        <w:rPr>
          <w:rFonts w:ascii="Helvetica 45 Light" w:hAnsi="Helvetica 45 Light"/>
          <w:sz w:val="22"/>
          <w:szCs w:val="22"/>
        </w:rPr>
      </w:pPr>
      <w:r>
        <w:rPr>
          <w:rFonts w:ascii="Helvetica 45 Light" w:hAnsi="Helvetica 45 Light"/>
          <w:sz w:val="22"/>
          <w:szCs w:val="22"/>
        </w:rPr>
        <w:t>Los débitos podrán ser descontados de la facturación en curso o de cualquiera pendiente de cobro.</w:t>
      </w:r>
    </w:p>
    <w:p w14:paraId="6727EA90" w14:textId="77777777" w:rsidR="00114366" w:rsidRPr="00014898" w:rsidRDefault="00114366" w:rsidP="00014898">
      <w:pPr>
        <w:pStyle w:val="Prrafodelista"/>
        <w:rPr>
          <w:rFonts w:ascii="Helvetica 45 Light" w:hAnsi="Helvetica 45 Light"/>
          <w:sz w:val="22"/>
          <w:szCs w:val="22"/>
        </w:rPr>
      </w:pPr>
    </w:p>
    <w:p w14:paraId="015E78C6" w14:textId="77777777" w:rsidR="00014898" w:rsidRPr="00014898" w:rsidRDefault="002258CB" w:rsidP="00014898">
      <w:pPr>
        <w:jc w:val="both"/>
        <w:rPr>
          <w:rFonts w:ascii="Helvetica 45 Light" w:hAnsi="Helvetica 45 Light"/>
          <w:sz w:val="22"/>
          <w:szCs w:val="22"/>
        </w:rPr>
      </w:pPr>
      <w:r>
        <w:rPr>
          <w:rFonts w:ascii="Helvetica 45 Light" w:hAnsi="Helvetica 45 Light"/>
          <w:sz w:val="22"/>
          <w:szCs w:val="22"/>
        </w:rPr>
        <w:t>E</w:t>
      </w:r>
      <w:r w:rsidR="00014898">
        <w:rPr>
          <w:rFonts w:ascii="Helvetica 45 Light" w:hAnsi="Helvetica 45 Light"/>
          <w:sz w:val="22"/>
          <w:szCs w:val="22"/>
        </w:rPr>
        <w:t>n caso de requerirse refacturación ante posibles débitos se establecen las siguientes normas operativas:</w:t>
      </w:r>
    </w:p>
    <w:p w14:paraId="204BEAF8" w14:textId="77777777" w:rsidR="00014898" w:rsidRPr="002258CB" w:rsidRDefault="00014898" w:rsidP="00014898">
      <w:pPr>
        <w:pStyle w:val="Prrafodelista"/>
        <w:rPr>
          <w:rFonts w:ascii="Helvetica 45 Light" w:hAnsi="Helvetica 45 Light"/>
          <w:sz w:val="22"/>
          <w:szCs w:val="22"/>
          <w:lang w:val="es-AR"/>
        </w:rPr>
      </w:pPr>
    </w:p>
    <w:p w14:paraId="1B81F7ED" w14:textId="77777777" w:rsidR="00014898" w:rsidRDefault="00014898" w:rsidP="00014898">
      <w:pPr>
        <w:pStyle w:val="Prrafodelista"/>
        <w:numPr>
          <w:ilvl w:val="0"/>
          <w:numId w:val="34"/>
        </w:numPr>
        <w:jc w:val="both"/>
        <w:rPr>
          <w:rFonts w:ascii="Helvetica 45 Light" w:hAnsi="Helvetica 45 Light"/>
          <w:sz w:val="22"/>
          <w:szCs w:val="22"/>
        </w:rPr>
      </w:pPr>
      <w:r>
        <w:rPr>
          <w:rFonts w:ascii="Helvetica 45 Light" w:hAnsi="Helvetica 45 Light"/>
          <w:sz w:val="22"/>
          <w:szCs w:val="22"/>
        </w:rPr>
        <w:t>Presentación de Factura según normativa vigente.</w:t>
      </w:r>
    </w:p>
    <w:p w14:paraId="6410F72E" w14:textId="77777777" w:rsidR="00014898" w:rsidRDefault="00014898" w:rsidP="00014898">
      <w:pPr>
        <w:pStyle w:val="Prrafodelista"/>
        <w:numPr>
          <w:ilvl w:val="0"/>
          <w:numId w:val="34"/>
        </w:numPr>
        <w:jc w:val="both"/>
        <w:rPr>
          <w:rFonts w:ascii="Helvetica 45 Light" w:hAnsi="Helvetica 45 Light"/>
          <w:sz w:val="22"/>
          <w:szCs w:val="22"/>
        </w:rPr>
      </w:pPr>
      <w:r>
        <w:rPr>
          <w:rFonts w:ascii="Helvetica 45 Light" w:hAnsi="Helvetica 45 Light"/>
          <w:sz w:val="22"/>
          <w:szCs w:val="22"/>
        </w:rPr>
        <w:t>Copia de factura sobre la cual se realizo el débito.</w:t>
      </w:r>
    </w:p>
    <w:p w14:paraId="79E78B1E" w14:textId="77777777" w:rsidR="00014898" w:rsidRDefault="00014898" w:rsidP="00014898">
      <w:pPr>
        <w:pStyle w:val="Prrafodelista"/>
        <w:numPr>
          <w:ilvl w:val="0"/>
          <w:numId w:val="34"/>
        </w:numPr>
        <w:jc w:val="both"/>
        <w:rPr>
          <w:rFonts w:ascii="Helvetica 45 Light" w:hAnsi="Helvetica 45 Light"/>
          <w:sz w:val="22"/>
          <w:szCs w:val="22"/>
        </w:rPr>
      </w:pPr>
      <w:r>
        <w:rPr>
          <w:rFonts w:ascii="Helvetica 45 Light" w:hAnsi="Helvetica 45 Light"/>
          <w:sz w:val="22"/>
          <w:szCs w:val="22"/>
        </w:rPr>
        <w:t>Nota de débito entregada por el IOMA</w:t>
      </w:r>
    </w:p>
    <w:p w14:paraId="42D0F988" w14:textId="77777777" w:rsidR="00014898" w:rsidRDefault="00014898" w:rsidP="00014898">
      <w:pPr>
        <w:pStyle w:val="Prrafodelista"/>
        <w:numPr>
          <w:ilvl w:val="0"/>
          <w:numId w:val="34"/>
        </w:numPr>
        <w:jc w:val="both"/>
        <w:rPr>
          <w:rFonts w:ascii="Helvetica 45 Light" w:hAnsi="Helvetica 45 Light"/>
          <w:sz w:val="22"/>
          <w:szCs w:val="22"/>
        </w:rPr>
      </w:pPr>
      <w:r>
        <w:rPr>
          <w:rFonts w:ascii="Helvetica 45 Light" w:hAnsi="Helvetica 45 Light"/>
          <w:sz w:val="22"/>
          <w:szCs w:val="22"/>
        </w:rPr>
        <w:t>Documentación solicitada o corregida.</w:t>
      </w:r>
    </w:p>
    <w:p w14:paraId="6601A527" w14:textId="77777777" w:rsidR="002C36F9" w:rsidRPr="002C36F9" w:rsidRDefault="002C36F9" w:rsidP="002C36F9">
      <w:pPr>
        <w:ind w:left="1080"/>
        <w:jc w:val="both"/>
        <w:rPr>
          <w:rFonts w:ascii="Helvetica 45 Light" w:hAnsi="Helvetica 45 Light"/>
          <w:sz w:val="22"/>
          <w:szCs w:val="22"/>
        </w:rPr>
      </w:pPr>
    </w:p>
    <w:p w14:paraId="6829C5B2" w14:textId="77777777" w:rsidR="00014898" w:rsidRPr="00014898" w:rsidRDefault="00014898" w:rsidP="00014898">
      <w:pPr>
        <w:jc w:val="both"/>
        <w:rPr>
          <w:rFonts w:ascii="Helvetica 45 Light" w:hAnsi="Helvetica 45 Light"/>
          <w:sz w:val="22"/>
          <w:szCs w:val="22"/>
        </w:rPr>
      </w:pPr>
      <w:r>
        <w:rPr>
          <w:rFonts w:ascii="Helvetica 45 Light" w:hAnsi="Helvetica 45 Light"/>
          <w:sz w:val="22"/>
          <w:szCs w:val="22"/>
        </w:rPr>
        <w:t xml:space="preserve">El plazo de la presentación de la refacturación será de sesenta (60) días a partir de la fecha que </w:t>
      </w:r>
      <w:r w:rsidR="002258CB">
        <w:rPr>
          <w:rFonts w:ascii="Helvetica 45 Light" w:hAnsi="Helvetica 45 Light"/>
          <w:sz w:val="22"/>
          <w:szCs w:val="22"/>
        </w:rPr>
        <w:t>obra en</w:t>
      </w:r>
      <w:r>
        <w:rPr>
          <w:rFonts w:ascii="Helvetica 45 Light" w:hAnsi="Helvetica 45 Light"/>
          <w:sz w:val="22"/>
          <w:szCs w:val="22"/>
        </w:rPr>
        <w:t xml:space="preserve"> constancia de pago emitida por el IOMA. Pasado este período las refacturaciones no serán aceptadas.</w:t>
      </w:r>
    </w:p>
    <w:p w14:paraId="25923986" w14:textId="77777777" w:rsidR="003B5785" w:rsidRDefault="003B5785" w:rsidP="00FD5503">
      <w:pPr>
        <w:jc w:val="both"/>
        <w:rPr>
          <w:rFonts w:ascii="Helvetica 45 Light" w:hAnsi="Helvetica 45 Light"/>
          <w:color w:val="FF0000"/>
          <w:sz w:val="22"/>
          <w:szCs w:val="22"/>
        </w:rPr>
      </w:pPr>
    </w:p>
    <w:p w14:paraId="75B586D1" w14:textId="77777777" w:rsidR="003B5785" w:rsidRPr="005747F1" w:rsidRDefault="003B5785" w:rsidP="003B5785">
      <w:pPr>
        <w:pStyle w:val="Prrafodelista"/>
        <w:numPr>
          <w:ilvl w:val="0"/>
          <w:numId w:val="22"/>
        </w:numPr>
        <w:tabs>
          <w:tab w:val="left" w:pos="284"/>
        </w:tabs>
        <w:ind w:left="0" w:firstLine="0"/>
        <w:jc w:val="both"/>
        <w:rPr>
          <w:rFonts w:ascii="Helvetica 45 Light" w:hAnsi="Helvetica 45 Light"/>
          <w:b/>
          <w:color w:val="000000"/>
          <w:sz w:val="22"/>
          <w:szCs w:val="22"/>
          <w:u w:val="single"/>
          <w:lang w:val="es-ES_tradnl"/>
        </w:rPr>
      </w:pPr>
      <w:r w:rsidRPr="005747F1">
        <w:rPr>
          <w:rFonts w:ascii="Helvetica 45 Light" w:hAnsi="Helvetica 45 Light"/>
          <w:b/>
          <w:color w:val="000000"/>
          <w:sz w:val="22"/>
          <w:szCs w:val="22"/>
          <w:u w:val="single"/>
          <w:lang w:val="es-ES_tradnl"/>
        </w:rPr>
        <w:t>Aranceles</w:t>
      </w:r>
      <w:r w:rsidR="00F67893" w:rsidRPr="005747F1">
        <w:rPr>
          <w:rFonts w:ascii="Helvetica 45 Light" w:hAnsi="Helvetica 45 Light"/>
          <w:b/>
          <w:color w:val="000000"/>
          <w:sz w:val="22"/>
          <w:szCs w:val="22"/>
          <w:u w:val="single"/>
          <w:lang w:val="es-ES_tradnl"/>
        </w:rPr>
        <w:t xml:space="preserve"> y Copagos</w:t>
      </w:r>
      <w:r w:rsidRPr="005747F1">
        <w:rPr>
          <w:rFonts w:ascii="Helvetica 45 Light" w:hAnsi="Helvetica 45 Light"/>
          <w:b/>
          <w:color w:val="000000"/>
          <w:sz w:val="22"/>
          <w:szCs w:val="22"/>
          <w:u w:val="single"/>
          <w:lang w:val="es-ES_tradnl"/>
        </w:rPr>
        <w:t>.</w:t>
      </w:r>
    </w:p>
    <w:p w14:paraId="50020885" w14:textId="77777777" w:rsidR="003B5785" w:rsidRDefault="003B5785" w:rsidP="003B5785">
      <w:pPr>
        <w:pStyle w:val="Prrafodelista"/>
        <w:tabs>
          <w:tab w:val="left" w:pos="284"/>
        </w:tabs>
        <w:ind w:left="0"/>
        <w:jc w:val="both"/>
        <w:rPr>
          <w:rFonts w:ascii="Helvetica 45 Light" w:hAnsi="Helvetica 45 Light"/>
          <w:b/>
          <w:color w:val="000000"/>
          <w:sz w:val="22"/>
          <w:szCs w:val="22"/>
          <w:lang w:val="es-ES_tradnl"/>
        </w:rPr>
      </w:pPr>
    </w:p>
    <w:p w14:paraId="790DB53F" w14:textId="77777777" w:rsidR="003B5785" w:rsidRDefault="003B5785" w:rsidP="003B5785">
      <w:pPr>
        <w:pStyle w:val="Prrafodelista"/>
        <w:tabs>
          <w:tab w:val="left" w:pos="284"/>
        </w:tabs>
        <w:ind w:left="0"/>
        <w:jc w:val="both"/>
        <w:rPr>
          <w:rFonts w:ascii="Helvetica 45 Light" w:hAnsi="Helvetica 45 Light"/>
          <w:b/>
          <w:color w:val="000000"/>
          <w:sz w:val="22"/>
          <w:szCs w:val="22"/>
          <w:lang w:val="es-ES_tradnl"/>
        </w:rPr>
      </w:pPr>
      <w:r>
        <w:rPr>
          <w:rFonts w:ascii="Helvetica 45 Light" w:hAnsi="Helvetica 45 Light"/>
          <w:b/>
          <w:color w:val="000000"/>
          <w:sz w:val="22"/>
          <w:szCs w:val="22"/>
          <w:lang w:val="es-ES_tradnl"/>
        </w:rPr>
        <w:t xml:space="preserve">E.1 </w:t>
      </w:r>
      <w:r w:rsidRPr="00414496">
        <w:rPr>
          <w:rFonts w:ascii="Helvetica 45 Light" w:hAnsi="Helvetica 45 Light"/>
          <w:b/>
          <w:color w:val="000000"/>
          <w:sz w:val="22"/>
          <w:szCs w:val="22"/>
          <w:lang w:val="es-ES_tradnl"/>
        </w:rPr>
        <w:t>CONSULTAS</w:t>
      </w:r>
    </w:p>
    <w:p w14:paraId="1DEF3769" w14:textId="77777777" w:rsidR="003B5785" w:rsidRPr="00414496" w:rsidRDefault="003B5785" w:rsidP="003B5785">
      <w:pPr>
        <w:jc w:val="both"/>
        <w:rPr>
          <w:rFonts w:ascii="Helvetica 45 Light" w:hAnsi="Helvetica 45 Light"/>
          <w:color w:val="000000"/>
          <w:sz w:val="22"/>
          <w:szCs w:val="22"/>
        </w:rPr>
      </w:pPr>
    </w:p>
    <w:tbl>
      <w:tblPr>
        <w:tblW w:w="5000" w:type="pct"/>
        <w:tblLayout w:type="fixed"/>
        <w:tblCellMar>
          <w:left w:w="70" w:type="dxa"/>
          <w:right w:w="70" w:type="dxa"/>
        </w:tblCellMar>
        <w:tblLook w:val="04A0" w:firstRow="1" w:lastRow="0" w:firstColumn="1" w:lastColumn="0" w:noHBand="0" w:noVBand="1"/>
      </w:tblPr>
      <w:tblGrid>
        <w:gridCol w:w="3613"/>
        <w:gridCol w:w="1134"/>
        <w:gridCol w:w="1276"/>
        <w:gridCol w:w="1417"/>
        <w:gridCol w:w="1821"/>
      </w:tblGrid>
      <w:tr w:rsidR="003B5785" w:rsidRPr="00CB104D" w14:paraId="215D8FD3" w14:textId="77777777" w:rsidTr="005747F1">
        <w:trPr>
          <w:trHeight w:val="315"/>
        </w:trPr>
        <w:tc>
          <w:tcPr>
            <w:tcW w:w="1951" w:type="pct"/>
            <w:tcBorders>
              <w:top w:val="nil"/>
              <w:left w:val="nil"/>
              <w:bottom w:val="nil"/>
              <w:right w:val="nil"/>
            </w:tcBorders>
            <w:shd w:val="clear" w:color="auto" w:fill="auto"/>
            <w:noWrap/>
            <w:vAlign w:val="bottom"/>
            <w:hideMark/>
          </w:tcPr>
          <w:p w14:paraId="7D2D84FE" w14:textId="77777777" w:rsidR="003B5785" w:rsidRPr="00CB104D" w:rsidRDefault="003B5785" w:rsidP="003B5785">
            <w:pPr>
              <w:rPr>
                <w:sz w:val="22"/>
                <w:szCs w:val="22"/>
              </w:rPr>
            </w:pPr>
          </w:p>
        </w:tc>
        <w:tc>
          <w:tcPr>
            <w:tcW w:w="2066"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653F9E9" w14:textId="77777777" w:rsidR="003B5785" w:rsidRPr="00CB104D" w:rsidRDefault="003B5785" w:rsidP="003B5785">
            <w:pPr>
              <w:jc w:val="center"/>
              <w:rPr>
                <w:rFonts w:ascii="Helvetica 45 Light" w:hAnsi="Helvetica 45 Light" w:cs="Calibri"/>
                <w:b/>
                <w:bCs/>
                <w:color w:val="000000"/>
                <w:sz w:val="22"/>
                <w:szCs w:val="22"/>
              </w:rPr>
            </w:pPr>
            <w:r>
              <w:rPr>
                <w:rFonts w:ascii="Helvetica 45 Light" w:hAnsi="Helvetica 45 Light" w:cs="Calibri"/>
                <w:b/>
                <w:bCs/>
                <w:color w:val="000000"/>
                <w:sz w:val="22"/>
                <w:szCs w:val="22"/>
              </w:rPr>
              <w:t xml:space="preserve">AMBULATORIA </w:t>
            </w:r>
          </w:p>
        </w:tc>
        <w:tc>
          <w:tcPr>
            <w:tcW w:w="983" w:type="pct"/>
            <w:tcBorders>
              <w:top w:val="single" w:sz="8" w:space="0" w:color="auto"/>
              <w:left w:val="nil"/>
              <w:bottom w:val="single" w:sz="8" w:space="0" w:color="auto"/>
              <w:right w:val="single" w:sz="8" w:space="0" w:color="000000"/>
            </w:tcBorders>
            <w:shd w:val="clear" w:color="auto" w:fill="auto"/>
            <w:vAlign w:val="center"/>
            <w:hideMark/>
          </w:tcPr>
          <w:p w14:paraId="6EA74060" w14:textId="77777777" w:rsidR="003B5785" w:rsidRPr="00CB104D" w:rsidRDefault="003B5785" w:rsidP="003B5785">
            <w:pPr>
              <w:jc w:val="center"/>
              <w:rPr>
                <w:rFonts w:ascii="Helvetica 45 Light" w:hAnsi="Helvetica 45 Light" w:cs="Calibri"/>
                <w:b/>
                <w:bCs/>
                <w:color w:val="000000"/>
                <w:sz w:val="22"/>
                <w:szCs w:val="22"/>
              </w:rPr>
            </w:pPr>
            <w:r w:rsidRPr="00CB104D">
              <w:rPr>
                <w:rFonts w:ascii="Helvetica 45 Light" w:hAnsi="Helvetica 45 Light" w:cs="Calibri"/>
                <w:b/>
                <w:bCs/>
                <w:color w:val="000000"/>
                <w:sz w:val="22"/>
                <w:szCs w:val="22"/>
              </w:rPr>
              <w:t>INTERNACION</w:t>
            </w:r>
          </w:p>
        </w:tc>
      </w:tr>
      <w:tr w:rsidR="003B5785" w:rsidRPr="00CB104D" w14:paraId="2CD3D351" w14:textId="77777777" w:rsidTr="002C556C">
        <w:trPr>
          <w:trHeight w:val="211"/>
        </w:trPr>
        <w:tc>
          <w:tcPr>
            <w:tcW w:w="1951" w:type="pct"/>
            <w:tcBorders>
              <w:top w:val="single" w:sz="8" w:space="0" w:color="auto"/>
              <w:left w:val="single" w:sz="8" w:space="0" w:color="auto"/>
              <w:bottom w:val="single" w:sz="8" w:space="0" w:color="auto"/>
              <w:right w:val="nil"/>
            </w:tcBorders>
            <w:shd w:val="clear" w:color="000000" w:fill="E6E6E6"/>
            <w:noWrap/>
            <w:vAlign w:val="center"/>
            <w:hideMark/>
          </w:tcPr>
          <w:p w14:paraId="1D634954" w14:textId="77777777" w:rsidR="003B5785" w:rsidRPr="00CB104D" w:rsidRDefault="003B5785" w:rsidP="003B5785">
            <w:pPr>
              <w:rPr>
                <w:rFonts w:ascii="Helvetica 45 Light" w:hAnsi="Helvetica 45 Light" w:cs="Calibri"/>
                <w:b/>
                <w:bCs/>
                <w:color w:val="000000"/>
                <w:sz w:val="22"/>
                <w:szCs w:val="22"/>
              </w:rPr>
            </w:pPr>
            <w:r w:rsidRPr="00CB104D">
              <w:rPr>
                <w:rFonts w:ascii="Helvetica 45 Light" w:hAnsi="Helvetica 45 Light" w:cs="Calibri"/>
                <w:b/>
                <w:bCs/>
                <w:color w:val="000000"/>
                <w:sz w:val="22"/>
                <w:szCs w:val="22"/>
              </w:rPr>
              <w:t>RUBRO</w:t>
            </w:r>
          </w:p>
        </w:tc>
        <w:tc>
          <w:tcPr>
            <w:tcW w:w="612" w:type="pct"/>
            <w:tcBorders>
              <w:top w:val="nil"/>
              <w:left w:val="single" w:sz="8" w:space="0" w:color="auto"/>
              <w:bottom w:val="single" w:sz="8" w:space="0" w:color="auto"/>
              <w:right w:val="single" w:sz="8" w:space="0" w:color="auto"/>
            </w:tcBorders>
            <w:shd w:val="clear" w:color="000000" w:fill="E6E6E6"/>
            <w:noWrap/>
            <w:vAlign w:val="center"/>
            <w:hideMark/>
          </w:tcPr>
          <w:p w14:paraId="0500CD6C" w14:textId="77777777" w:rsidR="003B5785" w:rsidRPr="00CB104D" w:rsidRDefault="003B5785" w:rsidP="003B5785">
            <w:pPr>
              <w:rPr>
                <w:rFonts w:ascii="Helvetica 45 Light" w:hAnsi="Helvetica 45 Light" w:cs="Calibri"/>
                <w:b/>
                <w:bCs/>
                <w:color w:val="000000"/>
                <w:sz w:val="22"/>
                <w:szCs w:val="22"/>
              </w:rPr>
            </w:pPr>
            <w:r>
              <w:rPr>
                <w:rFonts w:ascii="Helvetica 45 Light" w:hAnsi="Helvetica 45 Light" w:cs="Calibri"/>
                <w:b/>
                <w:bCs/>
                <w:color w:val="000000"/>
                <w:sz w:val="22"/>
                <w:szCs w:val="22"/>
              </w:rPr>
              <w:t>IOMA</w:t>
            </w:r>
          </w:p>
        </w:tc>
        <w:tc>
          <w:tcPr>
            <w:tcW w:w="689" w:type="pct"/>
            <w:tcBorders>
              <w:top w:val="nil"/>
              <w:left w:val="nil"/>
              <w:bottom w:val="single" w:sz="8" w:space="0" w:color="auto"/>
              <w:right w:val="single" w:sz="8" w:space="0" w:color="auto"/>
            </w:tcBorders>
            <w:shd w:val="clear" w:color="000000" w:fill="E6E6E6"/>
            <w:noWrap/>
            <w:vAlign w:val="center"/>
            <w:hideMark/>
          </w:tcPr>
          <w:p w14:paraId="0AD55AAA" w14:textId="77777777" w:rsidR="003B5785" w:rsidRPr="00CB104D" w:rsidRDefault="003B5785" w:rsidP="003B5785">
            <w:pPr>
              <w:jc w:val="center"/>
              <w:rPr>
                <w:rFonts w:ascii="Helvetica 45 Light" w:hAnsi="Helvetica 45 Light" w:cs="Calibri"/>
                <w:b/>
                <w:bCs/>
                <w:color w:val="000000"/>
                <w:sz w:val="22"/>
                <w:szCs w:val="22"/>
              </w:rPr>
            </w:pPr>
            <w:r w:rsidRPr="00CB104D">
              <w:rPr>
                <w:rFonts w:ascii="Helvetica 45 Light" w:hAnsi="Helvetica 45 Light" w:cs="Calibri"/>
                <w:b/>
                <w:bCs/>
                <w:color w:val="000000"/>
                <w:sz w:val="22"/>
                <w:szCs w:val="22"/>
              </w:rPr>
              <w:t>AFILIADO</w:t>
            </w:r>
          </w:p>
        </w:tc>
        <w:tc>
          <w:tcPr>
            <w:tcW w:w="765" w:type="pct"/>
            <w:tcBorders>
              <w:top w:val="nil"/>
              <w:left w:val="nil"/>
              <w:bottom w:val="single" w:sz="8" w:space="0" w:color="auto"/>
              <w:right w:val="single" w:sz="8" w:space="0" w:color="auto"/>
            </w:tcBorders>
            <w:shd w:val="clear" w:color="000000" w:fill="E6E6E6"/>
            <w:vAlign w:val="center"/>
            <w:hideMark/>
          </w:tcPr>
          <w:p w14:paraId="3603E89A" w14:textId="77777777" w:rsidR="003B5785" w:rsidRPr="00CB104D" w:rsidRDefault="003B5785" w:rsidP="003B5785">
            <w:pPr>
              <w:jc w:val="center"/>
              <w:rPr>
                <w:rFonts w:ascii="Helvetica 45 Light" w:hAnsi="Helvetica 45 Light" w:cs="Calibri"/>
                <w:b/>
                <w:bCs/>
                <w:color w:val="000000"/>
                <w:sz w:val="22"/>
                <w:szCs w:val="22"/>
              </w:rPr>
            </w:pPr>
            <w:r w:rsidRPr="00CB104D">
              <w:rPr>
                <w:rFonts w:ascii="Helvetica 45 Light" w:hAnsi="Helvetica 45 Light" w:cs="Calibri"/>
                <w:b/>
                <w:bCs/>
                <w:color w:val="000000"/>
                <w:sz w:val="22"/>
                <w:szCs w:val="22"/>
              </w:rPr>
              <w:t>TOTAL</w:t>
            </w:r>
          </w:p>
        </w:tc>
        <w:tc>
          <w:tcPr>
            <w:tcW w:w="983" w:type="pct"/>
            <w:tcBorders>
              <w:top w:val="nil"/>
              <w:left w:val="nil"/>
              <w:bottom w:val="single" w:sz="8" w:space="0" w:color="auto"/>
              <w:right w:val="single" w:sz="8" w:space="0" w:color="auto"/>
            </w:tcBorders>
            <w:shd w:val="clear" w:color="000000" w:fill="E6E6E6"/>
            <w:noWrap/>
            <w:vAlign w:val="center"/>
            <w:hideMark/>
          </w:tcPr>
          <w:p w14:paraId="4EFF224D" w14:textId="77777777" w:rsidR="003B5785" w:rsidRPr="00CB104D" w:rsidRDefault="003B5785" w:rsidP="003B5785">
            <w:pPr>
              <w:jc w:val="center"/>
              <w:rPr>
                <w:rFonts w:ascii="Helvetica 45 Light" w:hAnsi="Helvetica 45 Light" w:cs="Calibri"/>
                <w:b/>
                <w:bCs/>
                <w:color w:val="000000"/>
                <w:sz w:val="22"/>
                <w:szCs w:val="22"/>
              </w:rPr>
            </w:pPr>
            <w:r w:rsidRPr="00CB104D">
              <w:rPr>
                <w:rFonts w:ascii="Helvetica 45 Light" w:hAnsi="Helvetica 45 Light" w:cs="Calibri"/>
                <w:b/>
                <w:bCs/>
                <w:color w:val="000000"/>
                <w:sz w:val="22"/>
                <w:szCs w:val="22"/>
              </w:rPr>
              <w:t>IOMA</w:t>
            </w:r>
          </w:p>
        </w:tc>
      </w:tr>
      <w:tr w:rsidR="003B5785" w:rsidRPr="00CB104D" w14:paraId="700CFDF6" w14:textId="77777777" w:rsidTr="005747F1">
        <w:trPr>
          <w:trHeight w:val="315"/>
        </w:trPr>
        <w:tc>
          <w:tcPr>
            <w:tcW w:w="1951" w:type="pct"/>
            <w:tcBorders>
              <w:top w:val="nil"/>
              <w:left w:val="single" w:sz="8" w:space="0" w:color="auto"/>
              <w:bottom w:val="single" w:sz="8" w:space="0" w:color="auto"/>
              <w:right w:val="nil"/>
            </w:tcBorders>
            <w:shd w:val="clear" w:color="auto" w:fill="auto"/>
            <w:noWrap/>
            <w:vAlign w:val="center"/>
            <w:hideMark/>
          </w:tcPr>
          <w:p w14:paraId="555EA11E" w14:textId="77777777" w:rsidR="003B5785" w:rsidRPr="00CB104D" w:rsidRDefault="003B5785" w:rsidP="003B5785">
            <w:pPr>
              <w:rPr>
                <w:rFonts w:ascii="Helvetica 45 Light" w:hAnsi="Helvetica 45 Light" w:cs="Calibri"/>
                <w:color w:val="000000"/>
                <w:sz w:val="22"/>
                <w:szCs w:val="22"/>
              </w:rPr>
            </w:pPr>
            <w:r w:rsidRPr="00CB104D">
              <w:rPr>
                <w:rFonts w:ascii="Helvetica 45 Light" w:hAnsi="Helvetica 45 Light" w:cs="Calibri"/>
                <w:color w:val="000000"/>
                <w:sz w:val="22"/>
                <w:szCs w:val="22"/>
              </w:rPr>
              <w:t>Consulta Ambulatoria Básica “A”.</w:t>
            </w:r>
          </w:p>
        </w:tc>
        <w:tc>
          <w:tcPr>
            <w:tcW w:w="612" w:type="pct"/>
            <w:tcBorders>
              <w:top w:val="nil"/>
              <w:left w:val="single" w:sz="8" w:space="0" w:color="auto"/>
              <w:bottom w:val="single" w:sz="8" w:space="0" w:color="auto"/>
              <w:right w:val="single" w:sz="8" w:space="0" w:color="auto"/>
            </w:tcBorders>
            <w:shd w:val="clear" w:color="auto" w:fill="auto"/>
            <w:noWrap/>
            <w:vAlign w:val="center"/>
            <w:hideMark/>
          </w:tcPr>
          <w:p w14:paraId="2A57DBCF" w14:textId="77777777" w:rsidR="003B5785" w:rsidRPr="00CB104D" w:rsidRDefault="003B5785" w:rsidP="003B5785">
            <w:pPr>
              <w:jc w:val="right"/>
              <w:rPr>
                <w:rFonts w:ascii="Helvetica 45 Light" w:hAnsi="Helvetica 45 Light" w:cs="Calibri"/>
                <w:color w:val="000000"/>
                <w:sz w:val="22"/>
                <w:szCs w:val="22"/>
              </w:rPr>
            </w:pPr>
            <w:r w:rsidRPr="00CB104D">
              <w:rPr>
                <w:rFonts w:ascii="Helvetica 45 Light" w:hAnsi="Helvetica 45 Light" w:cs="Calibri"/>
                <w:color w:val="000000"/>
                <w:sz w:val="22"/>
                <w:szCs w:val="22"/>
              </w:rPr>
              <w:t xml:space="preserve">$ </w:t>
            </w:r>
            <w:r>
              <w:rPr>
                <w:rFonts w:ascii="Helvetica 45 Light" w:hAnsi="Helvetica 45 Light" w:cs="Calibri"/>
                <w:color w:val="000000"/>
                <w:sz w:val="22"/>
                <w:szCs w:val="22"/>
              </w:rPr>
              <w:t>6.500</w:t>
            </w:r>
          </w:p>
        </w:tc>
        <w:tc>
          <w:tcPr>
            <w:tcW w:w="689" w:type="pct"/>
            <w:tcBorders>
              <w:top w:val="nil"/>
              <w:left w:val="nil"/>
              <w:bottom w:val="single" w:sz="8" w:space="0" w:color="auto"/>
              <w:right w:val="single" w:sz="8" w:space="0" w:color="auto"/>
            </w:tcBorders>
            <w:shd w:val="clear" w:color="auto" w:fill="auto"/>
            <w:noWrap/>
            <w:vAlign w:val="center"/>
            <w:hideMark/>
          </w:tcPr>
          <w:p w14:paraId="07985ADC" w14:textId="77777777" w:rsidR="003B5785" w:rsidRPr="00CB104D" w:rsidRDefault="003B5785" w:rsidP="003B5785">
            <w:pPr>
              <w:jc w:val="center"/>
              <w:rPr>
                <w:rFonts w:ascii="Helvetica 45 Light" w:hAnsi="Helvetica 45 Light" w:cs="Calibri"/>
                <w:color w:val="000000"/>
                <w:sz w:val="22"/>
                <w:szCs w:val="22"/>
              </w:rPr>
            </w:pPr>
            <w:r w:rsidRPr="00CB104D">
              <w:rPr>
                <w:rFonts w:ascii="Helvetica 45 Light" w:hAnsi="Helvetica 45 Light" w:cs="Calibri"/>
                <w:color w:val="000000"/>
                <w:sz w:val="22"/>
                <w:szCs w:val="22"/>
              </w:rPr>
              <w:t xml:space="preserve">$ </w:t>
            </w:r>
            <w:r>
              <w:rPr>
                <w:rFonts w:ascii="Helvetica 45 Light" w:hAnsi="Helvetica 45 Light" w:cs="Calibri"/>
                <w:color w:val="000000"/>
                <w:sz w:val="22"/>
                <w:szCs w:val="22"/>
              </w:rPr>
              <w:t>3</w:t>
            </w:r>
            <w:r w:rsidRPr="00CB104D">
              <w:rPr>
                <w:rFonts w:ascii="Helvetica 45 Light" w:hAnsi="Helvetica 45 Light" w:cs="Calibri"/>
                <w:color w:val="000000"/>
                <w:sz w:val="22"/>
                <w:szCs w:val="22"/>
              </w:rPr>
              <w:t>.500</w:t>
            </w:r>
          </w:p>
        </w:tc>
        <w:tc>
          <w:tcPr>
            <w:tcW w:w="765" w:type="pct"/>
            <w:tcBorders>
              <w:top w:val="nil"/>
              <w:left w:val="nil"/>
              <w:bottom w:val="single" w:sz="8" w:space="0" w:color="auto"/>
              <w:right w:val="single" w:sz="8" w:space="0" w:color="auto"/>
            </w:tcBorders>
            <w:shd w:val="clear" w:color="auto" w:fill="auto"/>
            <w:vAlign w:val="center"/>
            <w:hideMark/>
          </w:tcPr>
          <w:p w14:paraId="7AE26869" w14:textId="77777777" w:rsidR="003B5785" w:rsidRPr="00CB104D" w:rsidRDefault="003B5785" w:rsidP="003B5785">
            <w:pPr>
              <w:jc w:val="center"/>
              <w:rPr>
                <w:rFonts w:ascii="Helvetica 45 Light" w:hAnsi="Helvetica 45 Light" w:cs="Calibri"/>
                <w:color w:val="000000"/>
                <w:sz w:val="22"/>
                <w:szCs w:val="22"/>
              </w:rPr>
            </w:pPr>
            <w:r w:rsidRPr="00CB104D">
              <w:rPr>
                <w:rFonts w:ascii="Helvetica 45 Light" w:hAnsi="Helvetica 45 Light" w:cs="Calibri"/>
                <w:color w:val="000000"/>
                <w:sz w:val="22"/>
                <w:szCs w:val="22"/>
              </w:rPr>
              <w:t xml:space="preserve">$ </w:t>
            </w:r>
            <w:r>
              <w:rPr>
                <w:rFonts w:ascii="Helvetica 45 Light" w:hAnsi="Helvetica 45 Light" w:cs="Calibri"/>
                <w:color w:val="000000"/>
                <w:sz w:val="22"/>
                <w:szCs w:val="22"/>
              </w:rPr>
              <w:t>10.000</w:t>
            </w:r>
          </w:p>
        </w:tc>
        <w:tc>
          <w:tcPr>
            <w:tcW w:w="983" w:type="pct"/>
            <w:tcBorders>
              <w:top w:val="nil"/>
              <w:left w:val="nil"/>
              <w:bottom w:val="single" w:sz="8" w:space="0" w:color="auto"/>
              <w:right w:val="single" w:sz="8" w:space="0" w:color="auto"/>
            </w:tcBorders>
            <w:shd w:val="clear" w:color="auto" w:fill="auto"/>
            <w:noWrap/>
            <w:vAlign w:val="center"/>
            <w:hideMark/>
          </w:tcPr>
          <w:p w14:paraId="5ACC70B7" w14:textId="77777777" w:rsidR="003B5785" w:rsidRPr="00CB104D" w:rsidRDefault="003B5785" w:rsidP="003B5785">
            <w:pPr>
              <w:jc w:val="center"/>
              <w:rPr>
                <w:rFonts w:ascii="Helvetica 45 Light" w:hAnsi="Helvetica 45 Light" w:cs="Calibri"/>
                <w:color w:val="000000"/>
                <w:sz w:val="22"/>
                <w:szCs w:val="22"/>
              </w:rPr>
            </w:pPr>
            <w:r w:rsidRPr="00CB104D">
              <w:rPr>
                <w:rFonts w:ascii="Helvetica 45 Light" w:hAnsi="Helvetica 45 Light" w:cs="Calibri"/>
                <w:color w:val="000000"/>
                <w:sz w:val="22"/>
                <w:szCs w:val="22"/>
              </w:rPr>
              <w:t xml:space="preserve">$ </w:t>
            </w:r>
            <w:r>
              <w:rPr>
                <w:rFonts w:ascii="Helvetica 45 Light" w:hAnsi="Helvetica 45 Light" w:cs="Calibri"/>
                <w:color w:val="000000"/>
                <w:sz w:val="22"/>
                <w:szCs w:val="22"/>
              </w:rPr>
              <w:t>10.000</w:t>
            </w:r>
          </w:p>
        </w:tc>
      </w:tr>
      <w:tr w:rsidR="003B5785" w:rsidRPr="00CB104D" w14:paraId="00184603" w14:textId="77777777" w:rsidTr="005747F1">
        <w:trPr>
          <w:trHeight w:val="315"/>
        </w:trPr>
        <w:tc>
          <w:tcPr>
            <w:tcW w:w="1951" w:type="pct"/>
            <w:tcBorders>
              <w:top w:val="nil"/>
              <w:left w:val="single" w:sz="8" w:space="0" w:color="auto"/>
              <w:bottom w:val="single" w:sz="8" w:space="0" w:color="auto"/>
              <w:right w:val="nil"/>
            </w:tcBorders>
            <w:shd w:val="clear" w:color="auto" w:fill="auto"/>
            <w:noWrap/>
            <w:vAlign w:val="center"/>
            <w:hideMark/>
          </w:tcPr>
          <w:p w14:paraId="3D77AC45" w14:textId="77777777" w:rsidR="003B5785" w:rsidRPr="00CB104D" w:rsidRDefault="003B5785" w:rsidP="003B5785">
            <w:pPr>
              <w:rPr>
                <w:rFonts w:ascii="Helvetica 45 Light" w:hAnsi="Helvetica 45 Light" w:cs="Calibri"/>
                <w:color w:val="000000"/>
                <w:sz w:val="22"/>
                <w:szCs w:val="22"/>
              </w:rPr>
            </w:pPr>
            <w:r w:rsidRPr="00CB104D">
              <w:rPr>
                <w:rFonts w:ascii="Helvetica 45 Light" w:hAnsi="Helvetica 45 Light" w:cs="Calibri"/>
                <w:color w:val="000000"/>
                <w:sz w:val="22"/>
                <w:szCs w:val="22"/>
                <w:lang w:val="pt-BR"/>
              </w:rPr>
              <w:t xml:space="preserve">Consulta Ambulatória Cat. “B”. </w:t>
            </w:r>
          </w:p>
        </w:tc>
        <w:tc>
          <w:tcPr>
            <w:tcW w:w="612" w:type="pct"/>
            <w:tcBorders>
              <w:top w:val="nil"/>
              <w:left w:val="single" w:sz="8" w:space="0" w:color="auto"/>
              <w:bottom w:val="single" w:sz="8" w:space="0" w:color="auto"/>
              <w:right w:val="single" w:sz="8" w:space="0" w:color="auto"/>
            </w:tcBorders>
            <w:shd w:val="clear" w:color="auto" w:fill="auto"/>
            <w:noWrap/>
            <w:vAlign w:val="center"/>
            <w:hideMark/>
          </w:tcPr>
          <w:p w14:paraId="3318AE1B" w14:textId="77777777" w:rsidR="003B5785" w:rsidRPr="00CB104D" w:rsidRDefault="003B5785" w:rsidP="003B5785">
            <w:pPr>
              <w:jc w:val="right"/>
              <w:rPr>
                <w:rFonts w:ascii="Helvetica 45 Light" w:hAnsi="Helvetica 45 Light" w:cs="Calibri"/>
                <w:color w:val="000000"/>
                <w:sz w:val="22"/>
                <w:szCs w:val="22"/>
              </w:rPr>
            </w:pPr>
            <w:r w:rsidRPr="00CB104D">
              <w:rPr>
                <w:rFonts w:ascii="Helvetica 45 Light" w:hAnsi="Helvetica 45 Light" w:cs="Calibri"/>
                <w:color w:val="000000"/>
                <w:sz w:val="22"/>
                <w:szCs w:val="22"/>
              </w:rPr>
              <w:t xml:space="preserve">$ </w:t>
            </w:r>
            <w:r>
              <w:rPr>
                <w:rFonts w:ascii="Helvetica 45 Light" w:hAnsi="Helvetica 45 Light" w:cs="Calibri"/>
                <w:color w:val="000000"/>
                <w:sz w:val="22"/>
                <w:szCs w:val="22"/>
              </w:rPr>
              <w:t>8.500</w:t>
            </w:r>
          </w:p>
        </w:tc>
        <w:tc>
          <w:tcPr>
            <w:tcW w:w="689" w:type="pct"/>
            <w:tcBorders>
              <w:top w:val="nil"/>
              <w:left w:val="nil"/>
              <w:bottom w:val="single" w:sz="8" w:space="0" w:color="auto"/>
              <w:right w:val="single" w:sz="8" w:space="0" w:color="auto"/>
            </w:tcBorders>
            <w:shd w:val="clear" w:color="auto" w:fill="auto"/>
            <w:noWrap/>
            <w:vAlign w:val="center"/>
            <w:hideMark/>
          </w:tcPr>
          <w:p w14:paraId="54DC0FE2" w14:textId="77777777" w:rsidR="003B5785" w:rsidRPr="00CB104D" w:rsidRDefault="003B5785" w:rsidP="003B5785">
            <w:pPr>
              <w:jc w:val="center"/>
              <w:rPr>
                <w:rFonts w:ascii="Helvetica 45 Light" w:hAnsi="Helvetica 45 Light" w:cs="Calibri"/>
                <w:color w:val="000000"/>
                <w:sz w:val="22"/>
                <w:szCs w:val="22"/>
              </w:rPr>
            </w:pPr>
            <w:r w:rsidRPr="00CB104D">
              <w:rPr>
                <w:rFonts w:ascii="Helvetica 45 Light" w:hAnsi="Helvetica 45 Light" w:cs="Calibri"/>
                <w:color w:val="000000"/>
                <w:sz w:val="22"/>
                <w:szCs w:val="22"/>
              </w:rPr>
              <w:t xml:space="preserve">$ </w:t>
            </w:r>
            <w:r>
              <w:rPr>
                <w:rFonts w:ascii="Helvetica 45 Light" w:hAnsi="Helvetica 45 Light" w:cs="Calibri"/>
                <w:color w:val="000000"/>
                <w:sz w:val="22"/>
                <w:szCs w:val="22"/>
              </w:rPr>
              <w:t>3</w:t>
            </w:r>
            <w:r w:rsidRPr="00CB104D">
              <w:rPr>
                <w:rFonts w:ascii="Helvetica 45 Light" w:hAnsi="Helvetica 45 Light" w:cs="Calibri"/>
                <w:color w:val="000000"/>
                <w:sz w:val="22"/>
                <w:szCs w:val="22"/>
              </w:rPr>
              <w:t>.500</w:t>
            </w:r>
          </w:p>
        </w:tc>
        <w:tc>
          <w:tcPr>
            <w:tcW w:w="765" w:type="pct"/>
            <w:tcBorders>
              <w:top w:val="nil"/>
              <w:left w:val="nil"/>
              <w:bottom w:val="single" w:sz="8" w:space="0" w:color="auto"/>
              <w:right w:val="single" w:sz="8" w:space="0" w:color="auto"/>
            </w:tcBorders>
            <w:shd w:val="clear" w:color="auto" w:fill="auto"/>
            <w:vAlign w:val="center"/>
            <w:hideMark/>
          </w:tcPr>
          <w:p w14:paraId="195A3549" w14:textId="77777777" w:rsidR="003B5785" w:rsidRPr="00CB104D" w:rsidRDefault="003B5785" w:rsidP="003B5785">
            <w:pPr>
              <w:jc w:val="center"/>
              <w:rPr>
                <w:rFonts w:ascii="Helvetica 45 Light" w:hAnsi="Helvetica 45 Light" w:cs="Calibri"/>
                <w:color w:val="000000"/>
                <w:sz w:val="22"/>
                <w:szCs w:val="22"/>
              </w:rPr>
            </w:pPr>
            <w:r w:rsidRPr="00CB104D">
              <w:rPr>
                <w:rFonts w:ascii="Helvetica 45 Light" w:hAnsi="Helvetica 45 Light" w:cs="Calibri"/>
                <w:color w:val="000000"/>
                <w:sz w:val="22"/>
                <w:szCs w:val="22"/>
              </w:rPr>
              <w:t xml:space="preserve">$ </w:t>
            </w:r>
            <w:r>
              <w:rPr>
                <w:rFonts w:ascii="Helvetica 45 Light" w:hAnsi="Helvetica 45 Light" w:cs="Calibri"/>
                <w:color w:val="000000"/>
                <w:sz w:val="22"/>
                <w:szCs w:val="22"/>
              </w:rPr>
              <w:t>12.000</w:t>
            </w:r>
          </w:p>
        </w:tc>
        <w:tc>
          <w:tcPr>
            <w:tcW w:w="983" w:type="pct"/>
            <w:tcBorders>
              <w:top w:val="nil"/>
              <w:left w:val="nil"/>
              <w:bottom w:val="single" w:sz="8" w:space="0" w:color="auto"/>
              <w:right w:val="single" w:sz="8" w:space="0" w:color="auto"/>
            </w:tcBorders>
            <w:shd w:val="clear" w:color="auto" w:fill="auto"/>
            <w:noWrap/>
            <w:vAlign w:val="center"/>
            <w:hideMark/>
          </w:tcPr>
          <w:p w14:paraId="34BADF60" w14:textId="77777777" w:rsidR="003B5785" w:rsidRPr="00CB104D" w:rsidRDefault="003B5785" w:rsidP="003B5785">
            <w:pPr>
              <w:jc w:val="center"/>
              <w:rPr>
                <w:rFonts w:ascii="Helvetica 45 Light" w:hAnsi="Helvetica 45 Light" w:cs="Calibri"/>
                <w:color w:val="000000"/>
                <w:sz w:val="22"/>
                <w:szCs w:val="22"/>
              </w:rPr>
            </w:pPr>
            <w:r w:rsidRPr="00CB104D">
              <w:rPr>
                <w:rFonts w:ascii="Helvetica 45 Light" w:hAnsi="Helvetica 45 Light" w:cs="Calibri"/>
                <w:color w:val="000000"/>
                <w:sz w:val="22"/>
                <w:szCs w:val="22"/>
              </w:rPr>
              <w:t xml:space="preserve">$ </w:t>
            </w:r>
            <w:r>
              <w:rPr>
                <w:rFonts w:ascii="Helvetica 45 Light" w:hAnsi="Helvetica 45 Light" w:cs="Calibri"/>
                <w:color w:val="000000"/>
                <w:sz w:val="22"/>
                <w:szCs w:val="22"/>
              </w:rPr>
              <w:t>12.000</w:t>
            </w:r>
          </w:p>
        </w:tc>
      </w:tr>
      <w:tr w:rsidR="003B5785" w:rsidRPr="00CB104D" w14:paraId="0B1BE2DE" w14:textId="77777777" w:rsidTr="005747F1">
        <w:trPr>
          <w:trHeight w:val="315"/>
        </w:trPr>
        <w:tc>
          <w:tcPr>
            <w:tcW w:w="1951" w:type="pct"/>
            <w:tcBorders>
              <w:top w:val="nil"/>
              <w:left w:val="single" w:sz="8" w:space="0" w:color="auto"/>
              <w:bottom w:val="single" w:sz="8" w:space="0" w:color="auto"/>
              <w:right w:val="nil"/>
            </w:tcBorders>
            <w:shd w:val="clear" w:color="auto" w:fill="auto"/>
            <w:noWrap/>
            <w:vAlign w:val="center"/>
            <w:hideMark/>
          </w:tcPr>
          <w:p w14:paraId="3E42964A" w14:textId="77777777" w:rsidR="003B5785" w:rsidRPr="00CB104D" w:rsidRDefault="003B5785" w:rsidP="003B5785">
            <w:pPr>
              <w:rPr>
                <w:rFonts w:ascii="Helvetica 45 Light" w:hAnsi="Helvetica 45 Light" w:cs="Calibri"/>
                <w:color w:val="000000"/>
                <w:sz w:val="22"/>
                <w:szCs w:val="22"/>
              </w:rPr>
            </w:pPr>
            <w:r w:rsidRPr="00CB104D">
              <w:rPr>
                <w:rFonts w:ascii="Helvetica 45 Light" w:hAnsi="Helvetica 45 Light" w:cs="Calibri"/>
                <w:color w:val="000000"/>
                <w:sz w:val="22"/>
                <w:szCs w:val="22"/>
                <w:lang w:val="es-ES_tradnl"/>
              </w:rPr>
              <w:t>Consulta Ambulatoria Cat. “C”.</w:t>
            </w:r>
          </w:p>
        </w:tc>
        <w:tc>
          <w:tcPr>
            <w:tcW w:w="612" w:type="pct"/>
            <w:tcBorders>
              <w:top w:val="nil"/>
              <w:left w:val="single" w:sz="8" w:space="0" w:color="auto"/>
              <w:bottom w:val="single" w:sz="8" w:space="0" w:color="auto"/>
              <w:right w:val="single" w:sz="8" w:space="0" w:color="auto"/>
            </w:tcBorders>
            <w:shd w:val="clear" w:color="auto" w:fill="auto"/>
            <w:noWrap/>
            <w:vAlign w:val="center"/>
            <w:hideMark/>
          </w:tcPr>
          <w:p w14:paraId="1B8C6D61" w14:textId="77777777" w:rsidR="003B5785" w:rsidRPr="00CB104D" w:rsidRDefault="003B5785" w:rsidP="003B5785">
            <w:pPr>
              <w:jc w:val="right"/>
              <w:rPr>
                <w:rFonts w:ascii="Helvetica 45 Light" w:hAnsi="Helvetica 45 Light" w:cs="Calibri"/>
                <w:color w:val="000000"/>
                <w:sz w:val="22"/>
                <w:szCs w:val="22"/>
              </w:rPr>
            </w:pPr>
            <w:r w:rsidRPr="00CB104D">
              <w:rPr>
                <w:rFonts w:ascii="Helvetica 45 Light" w:hAnsi="Helvetica 45 Light" w:cs="Calibri"/>
                <w:color w:val="000000"/>
                <w:sz w:val="22"/>
                <w:szCs w:val="22"/>
              </w:rPr>
              <w:t xml:space="preserve">$ </w:t>
            </w:r>
            <w:r>
              <w:rPr>
                <w:rFonts w:ascii="Helvetica 45 Light" w:hAnsi="Helvetica 45 Light" w:cs="Calibri"/>
                <w:color w:val="000000"/>
                <w:sz w:val="22"/>
                <w:szCs w:val="22"/>
              </w:rPr>
              <w:t>11.500</w:t>
            </w:r>
          </w:p>
        </w:tc>
        <w:tc>
          <w:tcPr>
            <w:tcW w:w="689" w:type="pct"/>
            <w:tcBorders>
              <w:top w:val="nil"/>
              <w:left w:val="nil"/>
              <w:bottom w:val="single" w:sz="8" w:space="0" w:color="auto"/>
              <w:right w:val="single" w:sz="8" w:space="0" w:color="auto"/>
            </w:tcBorders>
            <w:shd w:val="clear" w:color="auto" w:fill="auto"/>
            <w:noWrap/>
            <w:vAlign w:val="center"/>
            <w:hideMark/>
          </w:tcPr>
          <w:p w14:paraId="754CD0D7" w14:textId="77777777" w:rsidR="003B5785" w:rsidRPr="00CB104D" w:rsidRDefault="003B5785" w:rsidP="003B5785">
            <w:pPr>
              <w:jc w:val="center"/>
              <w:rPr>
                <w:rFonts w:ascii="Helvetica 45 Light" w:hAnsi="Helvetica 45 Light" w:cs="Calibri"/>
                <w:color w:val="000000"/>
                <w:sz w:val="22"/>
                <w:szCs w:val="22"/>
              </w:rPr>
            </w:pPr>
            <w:r w:rsidRPr="00CB104D">
              <w:rPr>
                <w:rFonts w:ascii="Helvetica 45 Light" w:hAnsi="Helvetica 45 Light" w:cs="Calibri"/>
                <w:color w:val="000000"/>
                <w:sz w:val="22"/>
                <w:szCs w:val="22"/>
              </w:rPr>
              <w:t>$ 3.500</w:t>
            </w:r>
          </w:p>
        </w:tc>
        <w:tc>
          <w:tcPr>
            <w:tcW w:w="765" w:type="pct"/>
            <w:tcBorders>
              <w:top w:val="nil"/>
              <w:left w:val="nil"/>
              <w:bottom w:val="single" w:sz="8" w:space="0" w:color="auto"/>
              <w:right w:val="single" w:sz="8" w:space="0" w:color="auto"/>
            </w:tcBorders>
            <w:shd w:val="clear" w:color="auto" w:fill="auto"/>
            <w:vAlign w:val="center"/>
            <w:hideMark/>
          </w:tcPr>
          <w:p w14:paraId="1EF4C790" w14:textId="77777777" w:rsidR="003B5785" w:rsidRPr="00CB104D" w:rsidRDefault="003B5785" w:rsidP="003B5785">
            <w:pPr>
              <w:jc w:val="center"/>
              <w:rPr>
                <w:rFonts w:ascii="Helvetica 45 Light" w:hAnsi="Helvetica 45 Light" w:cs="Calibri"/>
                <w:color w:val="000000"/>
                <w:sz w:val="22"/>
                <w:szCs w:val="22"/>
              </w:rPr>
            </w:pPr>
            <w:r w:rsidRPr="00CB104D">
              <w:rPr>
                <w:rFonts w:ascii="Helvetica 45 Light" w:hAnsi="Helvetica 45 Light" w:cs="Calibri"/>
                <w:color w:val="000000"/>
                <w:sz w:val="22"/>
                <w:szCs w:val="22"/>
              </w:rPr>
              <w:t xml:space="preserve">$ </w:t>
            </w:r>
            <w:r>
              <w:rPr>
                <w:rFonts w:ascii="Helvetica 45 Light" w:hAnsi="Helvetica 45 Light" w:cs="Calibri"/>
                <w:color w:val="000000"/>
                <w:sz w:val="22"/>
                <w:szCs w:val="22"/>
              </w:rPr>
              <w:t>15.000</w:t>
            </w:r>
          </w:p>
        </w:tc>
        <w:tc>
          <w:tcPr>
            <w:tcW w:w="983" w:type="pct"/>
            <w:tcBorders>
              <w:top w:val="nil"/>
              <w:left w:val="nil"/>
              <w:bottom w:val="single" w:sz="8" w:space="0" w:color="auto"/>
              <w:right w:val="single" w:sz="8" w:space="0" w:color="auto"/>
            </w:tcBorders>
            <w:shd w:val="clear" w:color="auto" w:fill="auto"/>
            <w:noWrap/>
            <w:vAlign w:val="center"/>
            <w:hideMark/>
          </w:tcPr>
          <w:p w14:paraId="2F9891BE" w14:textId="77777777" w:rsidR="003B5785" w:rsidRPr="00CB104D" w:rsidRDefault="003B5785" w:rsidP="003B5785">
            <w:pPr>
              <w:jc w:val="center"/>
              <w:rPr>
                <w:rFonts w:ascii="Helvetica 45 Light" w:hAnsi="Helvetica 45 Light" w:cs="Calibri"/>
                <w:color w:val="000000"/>
                <w:sz w:val="22"/>
                <w:szCs w:val="22"/>
              </w:rPr>
            </w:pPr>
            <w:r w:rsidRPr="00CB104D">
              <w:rPr>
                <w:rFonts w:ascii="Helvetica 45 Light" w:hAnsi="Helvetica 45 Light" w:cs="Calibri"/>
                <w:color w:val="000000"/>
                <w:sz w:val="22"/>
                <w:szCs w:val="22"/>
              </w:rPr>
              <w:t xml:space="preserve">$ </w:t>
            </w:r>
            <w:r>
              <w:rPr>
                <w:rFonts w:ascii="Helvetica 45 Light" w:hAnsi="Helvetica 45 Light" w:cs="Calibri"/>
                <w:color w:val="000000"/>
                <w:sz w:val="22"/>
                <w:szCs w:val="22"/>
              </w:rPr>
              <w:t>15.000</w:t>
            </w:r>
          </w:p>
        </w:tc>
      </w:tr>
    </w:tbl>
    <w:p w14:paraId="47DB2502" w14:textId="77777777" w:rsidR="003B5785" w:rsidRDefault="003B5785" w:rsidP="003B5785">
      <w:pPr>
        <w:jc w:val="both"/>
        <w:rPr>
          <w:rFonts w:ascii="Helvetica 45 Light" w:hAnsi="Helvetica 45 Light"/>
          <w:b/>
          <w:color w:val="000000"/>
          <w:sz w:val="22"/>
          <w:szCs w:val="22"/>
        </w:rPr>
      </w:pPr>
    </w:p>
    <w:p w14:paraId="3D2786B5" w14:textId="77777777" w:rsidR="003B5785" w:rsidRPr="00414496" w:rsidRDefault="003B5785" w:rsidP="003B5785">
      <w:pPr>
        <w:tabs>
          <w:tab w:val="left" w:pos="426"/>
        </w:tabs>
        <w:spacing w:after="120"/>
        <w:jc w:val="both"/>
        <w:rPr>
          <w:rFonts w:ascii="Helvetica 45 Light" w:hAnsi="Helvetica 45 Light"/>
          <w:b/>
          <w:color w:val="000000"/>
          <w:sz w:val="22"/>
          <w:szCs w:val="22"/>
          <w:lang w:val="es-ES_tradnl" w:eastAsia="es-ES"/>
        </w:rPr>
      </w:pPr>
      <w:r>
        <w:rPr>
          <w:rFonts w:ascii="Helvetica 45 Light" w:hAnsi="Helvetica 45 Light"/>
          <w:b/>
          <w:color w:val="000000"/>
          <w:sz w:val="22"/>
          <w:szCs w:val="22"/>
        </w:rPr>
        <w:t>E.2</w:t>
      </w:r>
      <w:r w:rsidRPr="00414496">
        <w:rPr>
          <w:rFonts w:ascii="Helvetica 45 Light" w:hAnsi="Helvetica 45 Light"/>
          <w:b/>
          <w:color w:val="000000"/>
          <w:sz w:val="22"/>
          <w:szCs w:val="22"/>
        </w:rPr>
        <w:t xml:space="preserve">. </w:t>
      </w:r>
      <w:r w:rsidRPr="00414496">
        <w:rPr>
          <w:rFonts w:ascii="Helvetica 45 Light" w:hAnsi="Helvetica 45 Light"/>
          <w:b/>
          <w:color w:val="000000"/>
          <w:sz w:val="22"/>
          <w:szCs w:val="22"/>
          <w:lang w:val="es-ES_tradnl" w:eastAsia="es-ES"/>
        </w:rPr>
        <w:t xml:space="preserve">PRÁCTICAS MÉDICAS </w:t>
      </w:r>
      <w:r w:rsidR="00682376">
        <w:rPr>
          <w:rFonts w:ascii="Helvetica 45 Light" w:hAnsi="Helvetica 45 Light"/>
          <w:b/>
          <w:color w:val="000000"/>
          <w:sz w:val="22"/>
          <w:szCs w:val="22"/>
          <w:lang w:val="es-ES_tradnl" w:eastAsia="es-ES"/>
        </w:rPr>
        <w:t>Y QUIRURGICAS.</w:t>
      </w:r>
    </w:p>
    <w:p w14:paraId="773CCC1D" w14:textId="75B50F3E" w:rsidR="005747F1" w:rsidRPr="006768B1" w:rsidRDefault="00160A08" w:rsidP="003B5785">
      <w:pPr>
        <w:tabs>
          <w:tab w:val="left" w:pos="426"/>
        </w:tabs>
        <w:spacing w:after="120"/>
        <w:jc w:val="both"/>
        <w:rPr>
          <w:rFonts w:ascii="Helvetica 45 Light" w:hAnsi="Helvetica 45 Light"/>
          <w:color w:val="000000"/>
          <w:sz w:val="22"/>
          <w:szCs w:val="22"/>
          <w:lang w:val="es-ES_tradnl" w:eastAsia="es-ES"/>
        </w:rPr>
      </w:pPr>
      <w:r>
        <w:rPr>
          <w:rFonts w:ascii="Helvetica 45 Light" w:hAnsi="Helvetica 45 Light"/>
          <w:color w:val="000000"/>
          <w:sz w:val="22"/>
          <w:szCs w:val="22"/>
          <w:lang w:val="es-ES_tradnl" w:eastAsia="es-ES"/>
        </w:rPr>
        <w:t>Para la valorización de las prácticas médicas especializadas y las intervenciones quirúrgicas se contemplarán</w:t>
      </w:r>
      <w:r w:rsidR="00473C7D">
        <w:rPr>
          <w:rFonts w:ascii="Helvetica 45 Light" w:hAnsi="Helvetica 45 Light"/>
          <w:color w:val="000000"/>
          <w:sz w:val="22"/>
          <w:szCs w:val="22"/>
          <w:lang w:val="es-ES_tradnl" w:eastAsia="es-ES"/>
        </w:rPr>
        <w:t xml:space="preserve"> en general (con modificaciones en ATRN, y </w:t>
      </w:r>
      <w:r w:rsidR="007379A8">
        <w:rPr>
          <w:rFonts w:ascii="Helvetica 45 Light" w:hAnsi="Helvetica 45 Light"/>
          <w:color w:val="000000"/>
          <w:sz w:val="22"/>
          <w:szCs w:val="22"/>
          <w:lang w:val="es-ES_tradnl" w:eastAsia="es-ES"/>
        </w:rPr>
        <w:t>ayudantías)</w:t>
      </w:r>
      <w:r>
        <w:rPr>
          <w:rFonts w:ascii="Helvetica 45 Light" w:hAnsi="Helvetica 45 Light"/>
          <w:color w:val="000000"/>
          <w:sz w:val="22"/>
          <w:szCs w:val="22"/>
          <w:lang w:val="es-ES_tradnl" w:eastAsia="es-ES"/>
        </w:rPr>
        <w:t xml:space="preserve"> la cantidad de galenos y unidades de gastos que figuran en el Nomenclador Nacional, a los valores básicos que se detallan a continuación</w:t>
      </w:r>
      <w:r w:rsidR="006768B1">
        <w:rPr>
          <w:rFonts w:ascii="Helvetica 45 Light" w:hAnsi="Helvetica 45 Light"/>
          <w:color w:val="000000"/>
          <w:sz w:val="22"/>
          <w:szCs w:val="22"/>
          <w:lang w:val="es-ES_tradnl" w:eastAsia="es-ES"/>
        </w:rPr>
        <w:t>:</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58"/>
        <w:gridCol w:w="1843"/>
      </w:tblGrid>
      <w:tr w:rsidR="00160A08" w:rsidRPr="003A21B6" w14:paraId="41FEF44B" w14:textId="77777777" w:rsidTr="002C556C">
        <w:trPr>
          <w:trHeight w:val="300"/>
        </w:trPr>
        <w:tc>
          <w:tcPr>
            <w:tcW w:w="7158" w:type="dxa"/>
            <w:shd w:val="clear" w:color="000000" w:fill="E6E6E6"/>
            <w:vAlign w:val="center"/>
            <w:hideMark/>
          </w:tcPr>
          <w:p w14:paraId="48CCFBCF" w14:textId="77777777" w:rsidR="00160A08" w:rsidRPr="003A21B6" w:rsidRDefault="00160A08" w:rsidP="003B5785">
            <w:pPr>
              <w:rPr>
                <w:rFonts w:ascii="Helvetica 45 Light" w:hAnsi="Helvetica 45 Light" w:cs="Arial"/>
                <w:b/>
                <w:bCs/>
                <w:color w:val="000000"/>
                <w:sz w:val="22"/>
                <w:szCs w:val="22"/>
              </w:rPr>
            </w:pPr>
            <w:r w:rsidRPr="003A21B6">
              <w:rPr>
                <w:rFonts w:ascii="Helvetica 45 Light" w:hAnsi="Helvetica 45 Light" w:cs="Arial"/>
                <w:b/>
                <w:bCs/>
                <w:color w:val="000000"/>
                <w:sz w:val="22"/>
                <w:szCs w:val="22"/>
              </w:rPr>
              <w:t>Prestación</w:t>
            </w:r>
          </w:p>
        </w:tc>
        <w:tc>
          <w:tcPr>
            <w:tcW w:w="1843" w:type="dxa"/>
            <w:shd w:val="clear" w:color="000000" w:fill="E6E6E6"/>
            <w:vAlign w:val="center"/>
            <w:hideMark/>
          </w:tcPr>
          <w:p w14:paraId="7AE5190D" w14:textId="77777777" w:rsidR="00160A08" w:rsidRPr="003A21B6" w:rsidRDefault="00160A08" w:rsidP="003B5785">
            <w:pPr>
              <w:jc w:val="center"/>
              <w:rPr>
                <w:rFonts w:ascii="Helvetica 45 Light" w:hAnsi="Helvetica 45 Light" w:cs="Arial"/>
                <w:b/>
                <w:bCs/>
                <w:color w:val="000000"/>
                <w:sz w:val="22"/>
                <w:szCs w:val="22"/>
              </w:rPr>
            </w:pPr>
            <w:r w:rsidRPr="003A21B6">
              <w:rPr>
                <w:rFonts w:ascii="Helvetica 45 Light" w:hAnsi="Helvetica 45 Light" w:cs="Arial"/>
                <w:b/>
                <w:bCs/>
                <w:color w:val="000000"/>
                <w:sz w:val="22"/>
                <w:szCs w:val="22"/>
              </w:rPr>
              <w:t>Básico</w:t>
            </w:r>
          </w:p>
        </w:tc>
      </w:tr>
      <w:tr w:rsidR="00160A08" w:rsidRPr="003A21B6" w14:paraId="10DCE000" w14:textId="77777777" w:rsidTr="002C556C">
        <w:trPr>
          <w:trHeight w:val="300"/>
        </w:trPr>
        <w:tc>
          <w:tcPr>
            <w:tcW w:w="7158" w:type="dxa"/>
            <w:shd w:val="clear" w:color="000000" w:fill="E6E6E6"/>
            <w:vAlign w:val="center"/>
            <w:hideMark/>
          </w:tcPr>
          <w:p w14:paraId="6CEEC2BA" w14:textId="77777777" w:rsidR="00160A08" w:rsidRPr="003A21B6" w:rsidRDefault="00160A08" w:rsidP="003B5785">
            <w:pPr>
              <w:rPr>
                <w:rFonts w:ascii="Helvetica 45 Light" w:hAnsi="Helvetica 45 Light" w:cs="Arial"/>
                <w:b/>
                <w:bCs/>
                <w:color w:val="000000"/>
                <w:sz w:val="22"/>
                <w:szCs w:val="22"/>
              </w:rPr>
            </w:pPr>
            <w:r w:rsidRPr="003A21B6">
              <w:rPr>
                <w:rFonts w:ascii="Helvetica 45 Light" w:hAnsi="Helvetica 45 Light" w:cs="Arial"/>
                <w:b/>
                <w:bCs/>
                <w:color w:val="000000"/>
                <w:sz w:val="22"/>
                <w:szCs w:val="22"/>
              </w:rPr>
              <w:t> </w:t>
            </w:r>
          </w:p>
        </w:tc>
        <w:tc>
          <w:tcPr>
            <w:tcW w:w="1843" w:type="dxa"/>
            <w:shd w:val="clear" w:color="000000" w:fill="E6E6E6"/>
            <w:vAlign w:val="center"/>
            <w:hideMark/>
          </w:tcPr>
          <w:p w14:paraId="1EB13F7A" w14:textId="77777777" w:rsidR="00160A08" w:rsidRPr="003A21B6" w:rsidRDefault="00160A08" w:rsidP="003B5785">
            <w:pPr>
              <w:jc w:val="center"/>
              <w:rPr>
                <w:rFonts w:ascii="Helvetica 45 Light" w:hAnsi="Helvetica 45 Light" w:cs="Arial"/>
                <w:b/>
                <w:bCs/>
                <w:color w:val="000000"/>
                <w:sz w:val="22"/>
                <w:szCs w:val="22"/>
              </w:rPr>
            </w:pPr>
            <w:r w:rsidRPr="003A21B6">
              <w:rPr>
                <w:rFonts w:ascii="Helvetica 45 Light" w:hAnsi="Helvetica 45 Light" w:cs="Arial"/>
                <w:b/>
                <w:bCs/>
                <w:color w:val="000000"/>
                <w:sz w:val="22"/>
                <w:szCs w:val="22"/>
              </w:rPr>
              <w:t>“A”</w:t>
            </w:r>
          </w:p>
        </w:tc>
      </w:tr>
      <w:tr w:rsidR="00160A08" w:rsidRPr="003A21B6" w14:paraId="1F75F8D5" w14:textId="77777777" w:rsidTr="002C556C">
        <w:trPr>
          <w:trHeight w:val="374"/>
        </w:trPr>
        <w:tc>
          <w:tcPr>
            <w:tcW w:w="7158" w:type="dxa"/>
            <w:shd w:val="clear" w:color="auto" w:fill="auto"/>
            <w:vAlign w:val="center"/>
            <w:hideMark/>
          </w:tcPr>
          <w:p w14:paraId="048A07B7" w14:textId="70A24BB4" w:rsidR="00160A08" w:rsidRPr="003A21B6" w:rsidRDefault="00160A08" w:rsidP="003B5785">
            <w:pPr>
              <w:rPr>
                <w:rFonts w:ascii="Helvetica 45 Light" w:hAnsi="Helvetica 45 Light" w:cs="Arial"/>
                <w:color w:val="000000"/>
                <w:sz w:val="22"/>
                <w:szCs w:val="22"/>
              </w:rPr>
            </w:pPr>
            <w:r>
              <w:rPr>
                <w:rFonts w:ascii="Helvetica 45 Light" w:hAnsi="Helvetica 45 Light" w:cs="Arial"/>
                <w:color w:val="000000"/>
                <w:sz w:val="22"/>
                <w:szCs w:val="22"/>
              </w:rPr>
              <w:t xml:space="preserve">Galeno Quirúrgico Prácticas Especiales </w:t>
            </w:r>
          </w:p>
        </w:tc>
        <w:tc>
          <w:tcPr>
            <w:tcW w:w="1843" w:type="dxa"/>
            <w:shd w:val="clear" w:color="auto" w:fill="auto"/>
            <w:vAlign w:val="center"/>
            <w:hideMark/>
          </w:tcPr>
          <w:p w14:paraId="3E56B54C" w14:textId="77777777" w:rsidR="00160A08" w:rsidRPr="003A21B6" w:rsidRDefault="00160A08" w:rsidP="003B5785">
            <w:pPr>
              <w:jc w:val="center"/>
              <w:rPr>
                <w:rFonts w:ascii="Helvetica 45 Light" w:hAnsi="Helvetica 45 Light" w:cs="Arial"/>
                <w:color w:val="000000"/>
                <w:sz w:val="22"/>
                <w:szCs w:val="22"/>
              </w:rPr>
            </w:pPr>
            <w:r>
              <w:rPr>
                <w:rFonts w:ascii="Helvetica 45 Light" w:hAnsi="Helvetica 45 Light" w:cs="Arial"/>
                <w:color w:val="000000"/>
                <w:sz w:val="22"/>
                <w:szCs w:val="22"/>
              </w:rPr>
              <w:t>450,06</w:t>
            </w:r>
          </w:p>
        </w:tc>
      </w:tr>
      <w:tr w:rsidR="00160A08" w:rsidRPr="003A21B6" w14:paraId="47B28CA3" w14:textId="77777777" w:rsidTr="002C556C">
        <w:trPr>
          <w:trHeight w:val="266"/>
        </w:trPr>
        <w:tc>
          <w:tcPr>
            <w:tcW w:w="7158" w:type="dxa"/>
            <w:shd w:val="clear" w:color="auto" w:fill="auto"/>
            <w:vAlign w:val="center"/>
            <w:hideMark/>
          </w:tcPr>
          <w:p w14:paraId="0BD7BD27" w14:textId="77777777" w:rsidR="00160A08" w:rsidRDefault="00160A08" w:rsidP="003B5785">
            <w:pPr>
              <w:rPr>
                <w:rFonts w:ascii="Helvetica 45 Light" w:hAnsi="Helvetica 45 Light" w:cs="Arial"/>
                <w:color w:val="000000"/>
                <w:sz w:val="22"/>
                <w:szCs w:val="22"/>
              </w:rPr>
            </w:pPr>
            <w:r>
              <w:rPr>
                <w:rFonts w:ascii="Helvetica 45 Light" w:hAnsi="Helvetica 45 Light" w:cs="Arial"/>
                <w:color w:val="000000"/>
                <w:sz w:val="22"/>
                <w:szCs w:val="22"/>
              </w:rPr>
              <w:t xml:space="preserve">Galeno Quirúrgico </w:t>
            </w:r>
          </w:p>
        </w:tc>
        <w:tc>
          <w:tcPr>
            <w:tcW w:w="1843" w:type="dxa"/>
            <w:shd w:val="clear" w:color="auto" w:fill="auto"/>
            <w:vAlign w:val="center"/>
            <w:hideMark/>
          </w:tcPr>
          <w:p w14:paraId="6E80365D" w14:textId="77777777" w:rsidR="00160A08" w:rsidRDefault="00160A08" w:rsidP="003B5785">
            <w:pPr>
              <w:jc w:val="center"/>
              <w:rPr>
                <w:rFonts w:ascii="Helvetica 45 Light" w:hAnsi="Helvetica 45 Light" w:cs="Arial"/>
                <w:color w:val="000000"/>
                <w:sz w:val="22"/>
                <w:szCs w:val="22"/>
              </w:rPr>
            </w:pPr>
            <w:r>
              <w:rPr>
                <w:rFonts w:ascii="Helvetica 45 Light" w:hAnsi="Helvetica 45 Light" w:cs="Arial"/>
                <w:color w:val="000000"/>
                <w:sz w:val="22"/>
                <w:szCs w:val="22"/>
              </w:rPr>
              <w:t>404.16</w:t>
            </w:r>
          </w:p>
        </w:tc>
      </w:tr>
      <w:tr w:rsidR="00160A08" w:rsidRPr="003A21B6" w14:paraId="52076FC8" w14:textId="77777777" w:rsidTr="002C556C">
        <w:trPr>
          <w:trHeight w:val="510"/>
        </w:trPr>
        <w:tc>
          <w:tcPr>
            <w:tcW w:w="7158" w:type="dxa"/>
            <w:shd w:val="clear" w:color="auto" w:fill="auto"/>
            <w:vAlign w:val="center"/>
            <w:hideMark/>
          </w:tcPr>
          <w:p w14:paraId="27CA36FD" w14:textId="1CA09488" w:rsidR="00160A08" w:rsidRPr="003A21B6" w:rsidRDefault="00160A08" w:rsidP="003B5785">
            <w:pPr>
              <w:rPr>
                <w:rFonts w:ascii="Helvetica 45 Light" w:hAnsi="Helvetica 45 Light" w:cs="Arial"/>
                <w:color w:val="000000"/>
                <w:sz w:val="22"/>
                <w:szCs w:val="22"/>
              </w:rPr>
            </w:pPr>
            <w:r w:rsidRPr="003A21B6">
              <w:rPr>
                <w:rFonts w:ascii="Helvetica 45 Light" w:hAnsi="Helvetica 45 Light" w:cs="Arial"/>
                <w:color w:val="000000"/>
                <w:sz w:val="22"/>
                <w:szCs w:val="22"/>
              </w:rPr>
              <w:lastRenderedPageBreak/>
              <w:t>Galeno para prácticas compr</w:t>
            </w:r>
            <w:r>
              <w:rPr>
                <w:rFonts w:ascii="Helvetica 45 Light" w:hAnsi="Helvetica 45 Light" w:cs="Arial"/>
                <w:color w:val="000000"/>
                <w:sz w:val="22"/>
                <w:szCs w:val="22"/>
              </w:rPr>
              <w:t xml:space="preserve">endidas en capítulo 34 del NN, </w:t>
            </w:r>
            <w:r w:rsidR="002C556C" w:rsidRPr="003A21B6">
              <w:rPr>
                <w:rFonts w:ascii="Helvetica 45 Light" w:hAnsi="Helvetica 45 Light" w:cs="Arial"/>
                <w:color w:val="000000"/>
                <w:sz w:val="22"/>
                <w:szCs w:val="22"/>
              </w:rPr>
              <w:t>código</w:t>
            </w:r>
            <w:r w:rsidR="002C556C">
              <w:rPr>
                <w:rFonts w:ascii="Helvetica 45 Light" w:hAnsi="Helvetica 45 Light" w:cs="Arial"/>
                <w:color w:val="000000"/>
                <w:sz w:val="22"/>
                <w:szCs w:val="22"/>
              </w:rPr>
              <w:t xml:space="preserve">s </w:t>
            </w:r>
            <w:r w:rsidR="002C556C" w:rsidRPr="003A21B6">
              <w:rPr>
                <w:rFonts w:ascii="Helvetica 45 Light" w:hAnsi="Helvetica 45 Light" w:cs="Arial"/>
                <w:color w:val="000000"/>
                <w:sz w:val="22"/>
                <w:szCs w:val="22"/>
              </w:rPr>
              <w:t>17.01.01</w:t>
            </w:r>
            <w:r>
              <w:rPr>
                <w:rFonts w:ascii="Helvetica 45 Light" w:hAnsi="Helvetica 45 Light" w:cs="Arial"/>
                <w:color w:val="000000"/>
                <w:sz w:val="22"/>
                <w:szCs w:val="22"/>
              </w:rPr>
              <w:t xml:space="preserve"> y 32.01.04</w:t>
            </w:r>
          </w:p>
        </w:tc>
        <w:tc>
          <w:tcPr>
            <w:tcW w:w="1843" w:type="dxa"/>
            <w:shd w:val="clear" w:color="auto" w:fill="auto"/>
            <w:vAlign w:val="center"/>
            <w:hideMark/>
          </w:tcPr>
          <w:p w14:paraId="13AC3F5C" w14:textId="77777777" w:rsidR="00160A08" w:rsidRDefault="00160A08" w:rsidP="003B5785">
            <w:pPr>
              <w:jc w:val="center"/>
              <w:rPr>
                <w:rFonts w:ascii="Helvetica 45 Light" w:hAnsi="Helvetica 45 Light" w:cs="Arial"/>
                <w:color w:val="000000"/>
                <w:sz w:val="22"/>
                <w:szCs w:val="22"/>
              </w:rPr>
            </w:pPr>
            <w:r>
              <w:rPr>
                <w:rFonts w:ascii="Helvetica 45 Light" w:hAnsi="Helvetica 45 Light" w:cs="Arial"/>
                <w:color w:val="000000"/>
                <w:sz w:val="22"/>
                <w:szCs w:val="22"/>
              </w:rPr>
              <w:t>211,97</w:t>
            </w:r>
          </w:p>
        </w:tc>
      </w:tr>
      <w:tr w:rsidR="00160A08" w:rsidRPr="003A21B6" w14:paraId="41023615" w14:textId="77777777" w:rsidTr="002C556C">
        <w:trPr>
          <w:trHeight w:val="510"/>
        </w:trPr>
        <w:tc>
          <w:tcPr>
            <w:tcW w:w="7158" w:type="dxa"/>
            <w:shd w:val="clear" w:color="auto" w:fill="auto"/>
            <w:vAlign w:val="center"/>
            <w:hideMark/>
          </w:tcPr>
          <w:p w14:paraId="025830D0" w14:textId="77777777" w:rsidR="00160A08" w:rsidRPr="003A21B6" w:rsidRDefault="00160A08" w:rsidP="00473C7D">
            <w:pPr>
              <w:rPr>
                <w:rFonts w:ascii="Helvetica 45 Light" w:hAnsi="Helvetica 45 Light" w:cs="Arial"/>
                <w:color w:val="000000"/>
                <w:sz w:val="22"/>
                <w:szCs w:val="22"/>
              </w:rPr>
            </w:pPr>
            <w:r w:rsidRPr="003A21B6">
              <w:rPr>
                <w:rFonts w:ascii="Helvetica 45 Light" w:hAnsi="Helvetica 45 Light" w:cs="Arial"/>
                <w:color w:val="000000"/>
                <w:sz w:val="22"/>
                <w:szCs w:val="22"/>
              </w:rPr>
              <w:t>Galeno prácticas médicas– Excepción de capítulos 15, 32,34 y 40 del NN, código 17.01.01</w:t>
            </w:r>
            <w:r w:rsidR="00473C7D">
              <w:rPr>
                <w:rFonts w:ascii="Helvetica 45 Light" w:hAnsi="Helvetica 45 Light" w:cs="Arial"/>
                <w:color w:val="000000"/>
                <w:sz w:val="22"/>
                <w:szCs w:val="22"/>
              </w:rPr>
              <w:t xml:space="preserve"> y 32.01.04</w:t>
            </w:r>
          </w:p>
        </w:tc>
        <w:tc>
          <w:tcPr>
            <w:tcW w:w="1843" w:type="dxa"/>
            <w:shd w:val="clear" w:color="auto" w:fill="auto"/>
            <w:vAlign w:val="center"/>
            <w:hideMark/>
          </w:tcPr>
          <w:p w14:paraId="0C555749" w14:textId="77777777" w:rsidR="00160A08" w:rsidRDefault="00473C7D" w:rsidP="003B5785">
            <w:pPr>
              <w:jc w:val="center"/>
              <w:rPr>
                <w:rFonts w:ascii="Helvetica 45 Light" w:hAnsi="Helvetica 45 Light" w:cs="Arial"/>
                <w:color w:val="000000"/>
                <w:sz w:val="22"/>
                <w:szCs w:val="22"/>
              </w:rPr>
            </w:pPr>
            <w:r>
              <w:rPr>
                <w:rFonts w:ascii="Helvetica 45 Light" w:hAnsi="Helvetica 45 Light" w:cs="Arial"/>
                <w:color w:val="000000"/>
                <w:sz w:val="22"/>
                <w:szCs w:val="22"/>
              </w:rPr>
              <w:t>190.59</w:t>
            </w:r>
          </w:p>
        </w:tc>
      </w:tr>
      <w:tr w:rsidR="00160A08" w:rsidRPr="003A21B6" w14:paraId="64CA81B2" w14:textId="77777777" w:rsidTr="002C556C">
        <w:trPr>
          <w:trHeight w:val="300"/>
        </w:trPr>
        <w:tc>
          <w:tcPr>
            <w:tcW w:w="7158" w:type="dxa"/>
            <w:shd w:val="clear" w:color="auto" w:fill="auto"/>
            <w:vAlign w:val="center"/>
            <w:hideMark/>
          </w:tcPr>
          <w:p w14:paraId="0CE194B2" w14:textId="77777777" w:rsidR="00160A08" w:rsidRPr="003A21B6" w:rsidRDefault="00160A08" w:rsidP="00607E59">
            <w:pPr>
              <w:rPr>
                <w:rFonts w:ascii="Helvetica 45 Light" w:hAnsi="Helvetica 45 Light" w:cs="Arial"/>
                <w:color w:val="000000"/>
                <w:sz w:val="22"/>
                <w:szCs w:val="22"/>
              </w:rPr>
            </w:pPr>
            <w:r w:rsidRPr="003A21B6">
              <w:rPr>
                <w:rFonts w:ascii="Helvetica 45 Light" w:hAnsi="Helvetica 45 Light" w:cs="Arial"/>
                <w:color w:val="000000"/>
                <w:sz w:val="22"/>
                <w:szCs w:val="22"/>
              </w:rPr>
              <w:t xml:space="preserve">Galeno Capitulo 15 </w:t>
            </w:r>
            <w:r w:rsidR="007379A8">
              <w:rPr>
                <w:rFonts w:ascii="Helvetica 45 Light" w:hAnsi="Helvetica 45 Light" w:cs="Arial"/>
                <w:color w:val="000000"/>
                <w:sz w:val="22"/>
                <w:szCs w:val="22"/>
              </w:rPr>
              <w:t>Anatomía</w:t>
            </w:r>
            <w:r w:rsidR="00473C7D">
              <w:rPr>
                <w:rFonts w:ascii="Helvetica 45 Light" w:hAnsi="Helvetica 45 Light" w:cs="Arial"/>
                <w:color w:val="000000"/>
                <w:sz w:val="22"/>
                <w:szCs w:val="22"/>
              </w:rPr>
              <w:t xml:space="preserve"> Patol</w:t>
            </w:r>
            <w:r w:rsidR="00607E59">
              <w:rPr>
                <w:rFonts w:ascii="Helvetica 45 Light" w:hAnsi="Helvetica 45 Light" w:cs="Arial"/>
                <w:color w:val="000000"/>
                <w:sz w:val="22"/>
                <w:szCs w:val="22"/>
              </w:rPr>
              <w:t>ó</w:t>
            </w:r>
            <w:r w:rsidR="00473C7D">
              <w:rPr>
                <w:rFonts w:ascii="Helvetica 45 Light" w:hAnsi="Helvetica 45 Light" w:cs="Arial"/>
                <w:color w:val="000000"/>
                <w:sz w:val="22"/>
                <w:szCs w:val="22"/>
              </w:rPr>
              <w:t>gica</w:t>
            </w:r>
          </w:p>
        </w:tc>
        <w:tc>
          <w:tcPr>
            <w:tcW w:w="1843" w:type="dxa"/>
            <w:shd w:val="clear" w:color="auto" w:fill="auto"/>
            <w:vAlign w:val="center"/>
            <w:hideMark/>
          </w:tcPr>
          <w:p w14:paraId="45122963" w14:textId="77777777" w:rsidR="00160A08" w:rsidRPr="003A21B6" w:rsidRDefault="00607E59" w:rsidP="003B5785">
            <w:pPr>
              <w:jc w:val="center"/>
              <w:rPr>
                <w:rFonts w:ascii="Helvetica 45 Light" w:hAnsi="Helvetica 45 Light" w:cs="Arial"/>
                <w:color w:val="000000"/>
                <w:sz w:val="22"/>
                <w:szCs w:val="22"/>
              </w:rPr>
            </w:pPr>
            <w:r>
              <w:rPr>
                <w:rFonts w:ascii="Helvetica 45 Light" w:hAnsi="Helvetica 45 Light" w:cs="Arial"/>
                <w:color w:val="000000"/>
                <w:sz w:val="22"/>
                <w:szCs w:val="22"/>
              </w:rPr>
              <w:t>199.24</w:t>
            </w:r>
          </w:p>
        </w:tc>
      </w:tr>
      <w:tr w:rsidR="00607E59" w:rsidRPr="003A21B6" w14:paraId="17292FEC" w14:textId="77777777" w:rsidTr="002C556C">
        <w:trPr>
          <w:trHeight w:val="300"/>
        </w:trPr>
        <w:tc>
          <w:tcPr>
            <w:tcW w:w="7158" w:type="dxa"/>
            <w:shd w:val="clear" w:color="auto" w:fill="auto"/>
            <w:vAlign w:val="center"/>
            <w:hideMark/>
          </w:tcPr>
          <w:p w14:paraId="47DE757C" w14:textId="77777777" w:rsidR="00607E59" w:rsidRPr="003A21B6" w:rsidRDefault="00607E59" w:rsidP="00607E59">
            <w:pPr>
              <w:rPr>
                <w:rFonts w:ascii="Helvetica 45 Light" w:hAnsi="Helvetica 45 Light" w:cs="Arial"/>
                <w:color w:val="000000"/>
                <w:sz w:val="22"/>
                <w:szCs w:val="22"/>
              </w:rPr>
            </w:pPr>
            <w:r>
              <w:rPr>
                <w:rFonts w:ascii="Helvetica 45 Light" w:hAnsi="Helvetica 45 Light" w:cs="Arial"/>
                <w:color w:val="000000"/>
                <w:sz w:val="22"/>
                <w:szCs w:val="22"/>
              </w:rPr>
              <w:t>Galeno práctica 400101</w:t>
            </w:r>
          </w:p>
        </w:tc>
        <w:tc>
          <w:tcPr>
            <w:tcW w:w="1843" w:type="dxa"/>
            <w:shd w:val="clear" w:color="auto" w:fill="auto"/>
            <w:vAlign w:val="center"/>
            <w:hideMark/>
          </w:tcPr>
          <w:p w14:paraId="3C4DFE7F" w14:textId="77777777" w:rsidR="00607E59" w:rsidRDefault="00607E59" w:rsidP="003B5785">
            <w:pPr>
              <w:jc w:val="center"/>
              <w:rPr>
                <w:rFonts w:ascii="Helvetica 45 Light" w:hAnsi="Helvetica 45 Light" w:cs="Arial"/>
                <w:color w:val="000000"/>
                <w:sz w:val="22"/>
                <w:szCs w:val="22"/>
              </w:rPr>
            </w:pPr>
            <w:r>
              <w:rPr>
                <w:rFonts w:ascii="Helvetica 45 Light" w:hAnsi="Helvetica 45 Light" w:cs="Arial"/>
                <w:color w:val="000000"/>
                <w:sz w:val="22"/>
                <w:szCs w:val="22"/>
              </w:rPr>
              <w:t>228.09</w:t>
            </w:r>
          </w:p>
        </w:tc>
      </w:tr>
      <w:tr w:rsidR="00607E59" w:rsidRPr="003A21B6" w14:paraId="79DD88F9" w14:textId="77777777" w:rsidTr="002C556C">
        <w:trPr>
          <w:trHeight w:val="300"/>
        </w:trPr>
        <w:tc>
          <w:tcPr>
            <w:tcW w:w="7158" w:type="dxa"/>
            <w:shd w:val="clear" w:color="auto" w:fill="auto"/>
            <w:vAlign w:val="center"/>
            <w:hideMark/>
          </w:tcPr>
          <w:p w14:paraId="222025C9" w14:textId="77777777" w:rsidR="00607E59" w:rsidRDefault="00607E59" w:rsidP="00607E59">
            <w:pPr>
              <w:rPr>
                <w:rFonts w:ascii="Helvetica 45 Light" w:hAnsi="Helvetica 45 Light" w:cs="Arial"/>
                <w:color w:val="000000"/>
                <w:sz w:val="22"/>
                <w:szCs w:val="22"/>
              </w:rPr>
            </w:pPr>
            <w:r>
              <w:rPr>
                <w:rFonts w:ascii="Helvetica 45 Light" w:hAnsi="Helvetica 45 Light" w:cs="Arial"/>
                <w:color w:val="000000"/>
                <w:sz w:val="22"/>
                <w:szCs w:val="22"/>
              </w:rPr>
              <w:t xml:space="preserve">Galeno Laparoscópico especiales </w:t>
            </w:r>
          </w:p>
        </w:tc>
        <w:tc>
          <w:tcPr>
            <w:tcW w:w="1843" w:type="dxa"/>
            <w:shd w:val="clear" w:color="auto" w:fill="auto"/>
            <w:vAlign w:val="center"/>
            <w:hideMark/>
          </w:tcPr>
          <w:p w14:paraId="46565A93" w14:textId="77777777" w:rsidR="00607E59" w:rsidRDefault="00607E59" w:rsidP="003B5785">
            <w:pPr>
              <w:jc w:val="center"/>
              <w:rPr>
                <w:rFonts w:ascii="Helvetica 45 Light" w:hAnsi="Helvetica 45 Light" w:cs="Arial"/>
                <w:color w:val="000000"/>
                <w:sz w:val="22"/>
                <w:szCs w:val="22"/>
              </w:rPr>
            </w:pPr>
            <w:r>
              <w:rPr>
                <w:rFonts w:ascii="Helvetica 45 Light" w:hAnsi="Helvetica 45 Light" w:cs="Arial"/>
                <w:color w:val="000000"/>
                <w:sz w:val="22"/>
                <w:szCs w:val="22"/>
              </w:rPr>
              <w:t>539.89</w:t>
            </w:r>
          </w:p>
        </w:tc>
      </w:tr>
      <w:tr w:rsidR="00607E59" w:rsidRPr="003A21B6" w14:paraId="52CF7FE7" w14:textId="77777777" w:rsidTr="002C556C">
        <w:trPr>
          <w:trHeight w:val="300"/>
        </w:trPr>
        <w:tc>
          <w:tcPr>
            <w:tcW w:w="7158" w:type="dxa"/>
            <w:shd w:val="clear" w:color="auto" w:fill="auto"/>
            <w:vAlign w:val="center"/>
            <w:hideMark/>
          </w:tcPr>
          <w:p w14:paraId="42DCB4EA" w14:textId="06F82465" w:rsidR="00607E59" w:rsidRPr="006768B1" w:rsidRDefault="00607E59" w:rsidP="00607E59">
            <w:pPr>
              <w:rPr>
                <w:rFonts w:ascii="Helvetica 45 Light" w:hAnsi="Helvetica 45 Light" w:cs="Arial"/>
                <w:sz w:val="22"/>
                <w:szCs w:val="22"/>
              </w:rPr>
            </w:pPr>
            <w:r w:rsidRPr="006768B1">
              <w:rPr>
                <w:rFonts w:ascii="Helvetica 45 Light" w:hAnsi="Helvetica 45 Light" w:cs="Arial"/>
                <w:sz w:val="22"/>
                <w:szCs w:val="22"/>
              </w:rPr>
              <w:t xml:space="preserve">Galeno prácticas </w:t>
            </w:r>
          </w:p>
        </w:tc>
        <w:tc>
          <w:tcPr>
            <w:tcW w:w="1843" w:type="dxa"/>
            <w:shd w:val="clear" w:color="auto" w:fill="auto"/>
            <w:vAlign w:val="center"/>
            <w:hideMark/>
          </w:tcPr>
          <w:p w14:paraId="2815439C" w14:textId="77777777" w:rsidR="00607E59" w:rsidRDefault="00607E59" w:rsidP="003B5785">
            <w:pPr>
              <w:jc w:val="center"/>
              <w:rPr>
                <w:rFonts w:ascii="Helvetica 45 Light" w:hAnsi="Helvetica 45 Light" w:cs="Arial"/>
                <w:color w:val="000000"/>
                <w:sz w:val="22"/>
                <w:szCs w:val="22"/>
              </w:rPr>
            </w:pPr>
            <w:r>
              <w:rPr>
                <w:rFonts w:ascii="Helvetica 45 Light" w:hAnsi="Helvetica 45 Light" w:cs="Arial"/>
                <w:color w:val="000000"/>
                <w:sz w:val="22"/>
                <w:szCs w:val="22"/>
              </w:rPr>
              <w:t>360.75</w:t>
            </w:r>
          </w:p>
        </w:tc>
      </w:tr>
      <w:tr w:rsidR="00160A08" w:rsidRPr="003A21B6" w14:paraId="29D4CBA9" w14:textId="77777777" w:rsidTr="002C556C">
        <w:trPr>
          <w:trHeight w:val="300"/>
        </w:trPr>
        <w:tc>
          <w:tcPr>
            <w:tcW w:w="7158" w:type="dxa"/>
            <w:shd w:val="clear" w:color="auto" w:fill="auto"/>
            <w:vAlign w:val="center"/>
            <w:hideMark/>
          </w:tcPr>
          <w:p w14:paraId="7D6A9EA6" w14:textId="77777777" w:rsidR="00160A08" w:rsidRPr="003A21B6" w:rsidRDefault="00160A08" w:rsidP="00607E59">
            <w:pPr>
              <w:rPr>
                <w:rFonts w:ascii="Helvetica 45 Light" w:hAnsi="Helvetica 45 Light" w:cs="Arial"/>
                <w:color w:val="000000"/>
                <w:sz w:val="22"/>
                <w:szCs w:val="22"/>
              </w:rPr>
            </w:pPr>
            <w:r w:rsidRPr="003A21B6">
              <w:rPr>
                <w:rFonts w:ascii="Helvetica 45 Light" w:hAnsi="Helvetica 45 Light" w:cs="Arial"/>
                <w:color w:val="000000"/>
                <w:sz w:val="22"/>
                <w:szCs w:val="22"/>
              </w:rPr>
              <w:t xml:space="preserve">Gasto </w:t>
            </w:r>
            <w:r w:rsidR="00607E59">
              <w:rPr>
                <w:rFonts w:ascii="Helvetica 45 Light" w:hAnsi="Helvetica 45 Light" w:cs="Arial"/>
                <w:color w:val="000000"/>
                <w:sz w:val="22"/>
                <w:szCs w:val="22"/>
              </w:rPr>
              <w:t xml:space="preserve"> Quirúrgico</w:t>
            </w:r>
          </w:p>
        </w:tc>
        <w:tc>
          <w:tcPr>
            <w:tcW w:w="1843" w:type="dxa"/>
            <w:shd w:val="clear" w:color="auto" w:fill="auto"/>
            <w:vAlign w:val="center"/>
            <w:hideMark/>
          </w:tcPr>
          <w:p w14:paraId="7E554F6C" w14:textId="77777777" w:rsidR="00160A08" w:rsidRPr="003A21B6" w:rsidRDefault="00607E59" w:rsidP="003B5785">
            <w:pPr>
              <w:jc w:val="center"/>
              <w:rPr>
                <w:rFonts w:ascii="Helvetica 45 Light" w:hAnsi="Helvetica 45 Light" w:cs="Arial"/>
                <w:color w:val="000000"/>
                <w:sz w:val="22"/>
                <w:szCs w:val="22"/>
              </w:rPr>
            </w:pPr>
            <w:r>
              <w:rPr>
                <w:rFonts w:ascii="Helvetica 45 Light" w:hAnsi="Helvetica 45 Light" w:cs="Arial"/>
                <w:color w:val="000000"/>
                <w:sz w:val="22"/>
                <w:szCs w:val="22"/>
              </w:rPr>
              <w:t>99.35</w:t>
            </w:r>
          </w:p>
        </w:tc>
      </w:tr>
      <w:tr w:rsidR="00160A08" w:rsidRPr="003A21B6" w14:paraId="5E345409" w14:textId="77777777" w:rsidTr="002C556C">
        <w:trPr>
          <w:trHeight w:val="300"/>
        </w:trPr>
        <w:tc>
          <w:tcPr>
            <w:tcW w:w="7158" w:type="dxa"/>
            <w:shd w:val="clear" w:color="auto" w:fill="auto"/>
            <w:vAlign w:val="center"/>
            <w:hideMark/>
          </w:tcPr>
          <w:p w14:paraId="6395DBBF" w14:textId="77777777" w:rsidR="00160A08" w:rsidRPr="003A21B6" w:rsidRDefault="00160A08" w:rsidP="003B5785">
            <w:pPr>
              <w:rPr>
                <w:rFonts w:ascii="Helvetica 45 Light" w:hAnsi="Helvetica 45 Light" w:cs="Arial"/>
                <w:color w:val="000000"/>
                <w:sz w:val="22"/>
                <w:szCs w:val="22"/>
              </w:rPr>
            </w:pPr>
            <w:r w:rsidRPr="003A21B6">
              <w:rPr>
                <w:rFonts w:ascii="Helvetica 45 Light" w:hAnsi="Helvetica 45 Light" w:cs="Arial"/>
                <w:color w:val="000000"/>
                <w:sz w:val="22"/>
                <w:szCs w:val="22"/>
              </w:rPr>
              <w:t>Gasto Capitulo 15</w:t>
            </w:r>
          </w:p>
        </w:tc>
        <w:tc>
          <w:tcPr>
            <w:tcW w:w="1843" w:type="dxa"/>
            <w:shd w:val="clear" w:color="auto" w:fill="auto"/>
            <w:vAlign w:val="center"/>
            <w:hideMark/>
          </w:tcPr>
          <w:p w14:paraId="071C27ED" w14:textId="77777777" w:rsidR="00160A08" w:rsidRPr="003A21B6" w:rsidRDefault="00607E59" w:rsidP="003B5785">
            <w:pPr>
              <w:jc w:val="center"/>
              <w:rPr>
                <w:rFonts w:ascii="Helvetica 45 Light" w:hAnsi="Helvetica 45 Light" w:cs="Arial"/>
                <w:color w:val="000000"/>
                <w:sz w:val="22"/>
                <w:szCs w:val="22"/>
              </w:rPr>
            </w:pPr>
            <w:r>
              <w:rPr>
                <w:rFonts w:ascii="Helvetica 45 Light" w:hAnsi="Helvetica 45 Light" w:cs="Arial"/>
                <w:color w:val="000000"/>
                <w:sz w:val="22"/>
                <w:szCs w:val="22"/>
              </w:rPr>
              <w:t>226.65</w:t>
            </w:r>
          </w:p>
        </w:tc>
      </w:tr>
      <w:tr w:rsidR="00160A08" w:rsidRPr="003A21B6" w14:paraId="3D8A3923" w14:textId="77777777" w:rsidTr="002C556C">
        <w:trPr>
          <w:trHeight w:val="300"/>
        </w:trPr>
        <w:tc>
          <w:tcPr>
            <w:tcW w:w="7158" w:type="dxa"/>
            <w:shd w:val="clear" w:color="auto" w:fill="auto"/>
            <w:vAlign w:val="center"/>
            <w:hideMark/>
          </w:tcPr>
          <w:p w14:paraId="1888CC2B" w14:textId="77777777" w:rsidR="00160A08" w:rsidRPr="003A21B6" w:rsidRDefault="00160A08" w:rsidP="003B5785">
            <w:pPr>
              <w:rPr>
                <w:rFonts w:ascii="Helvetica 45 Light" w:hAnsi="Helvetica 45 Light" w:cs="Arial"/>
                <w:color w:val="000000"/>
                <w:sz w:val="22"/>
                <w:szCs w:val="22"/>
              </w:rPr>
            </w:pPr>
            <w:r w:rsidRPr="003A21B6">
              <w:rPr>
                <w:rFonts w:ascii="Helvetica 45 Light" w:hAnsi="Helvetica 45 Light" w:cs="Arial"/>
                <w:color w:val="000000"/>
                <w:sz w:val="22"/>
                <w:szCs w:val="22"/>
              </w:rPr>
              <w:t>Gasto radiológico capítulo 34 NN</w:t>
            </w:r>
          </w:p>
        </w:tc>
        <w:tc>
          <w:tcPr>
            <w:tcW w:w="1843" w:type="dxa"/>
            <w:shd w:val="clear" w:color="auto" w:fill="auto"/>
            <w:vAlign w:val="center"/>
            <w:hideMark/>
          </w:tcPr>
          <w:p w14:paraId="530D3A81" w14:textId="77777777" w:rsidR="00160A08" w:rsidRPr="003A21B6" w:rsidRDefault="00607E59" w:rsidP="003B5785">
            <w:pPr>
              <w:jc w:val="center"/>
              <w:rPr>
                <w:rFonts w:ascii="Helvetica 45 Light" w:hAnsi="Helvetica 45 Light" w:cs="Arial"/>
                <w:color w:val="000000"/>
                <w:sz w:val="22"/>
                <w:szCs w:val="22"/>
              </w:rPr>
            </w:pPr>
            <w:r>
              <w:rPr>
                <w:rFonts w:ascii="Helvetica 45 Light" w:hAnsi="Helvetica 45 Light" w:cs="Arial"/>
                <w:color w:val="000000"/>
                <w:sz w:val="22"/>
                <w:szCs w:val="22"/>
              </w:rPr>
              <w:t>114.69</w:t>
            </w:r>
          </w:p>
        </w:tc>
      </w:tr>
      <w:tr w:rsidR="00160A08" w:rsidRPr="003A21B6" w14:paraId="03AD7AA4" w14:textId="77777777" w:rsidTr="002C556C">
        <w:trPr>
          <w:trHeight w:val="300"/>
        </w:trPr>
        <w:tc>
          <w:tcPr>
            <w:tcW w:w="7158" w:type="dxa"/>
            <w:shd w:val="clear" w:color="auto" w:fill="auto"/>
            <w:vAlign w:val="center"/>
            <w:hideMark/>
          </w:tcPr>
          <w:p w14:paraId="7ABEB81F" w14:textId="77777777" w:rsidR="00160A08" w:rsidRPr="003A21B6" w:rsidRDefault="00160A08" w:rsidP="003B5785">
            <w:pPr>
              <w:rPr>
                <w:rFonts w:ascii="Helvetica 45 Light" w:hAnsi="Helvetica 45 Light" w:cs="Arial"/>
                <w:color w:val="000000"/>
                <w:sz w:val="22"/>
                <w:szCs w:val="22"/>
              </w:rPr>
            </w:pPr>
            <w:r w:rsidRPr="003A21B6">
              <w:rPr>
                <w:rFonts w:ascii="Helvetica 45 Light" w:hAnsi="Helvetica 45 Light" w:cs="Arial"/>
                <w:color w:val="000000"/>
                <w:sz w:val="22"/>
                <w:szCs w:val="22"/>
              </w:rPr>
              <w:t>Gasto ecografías capítulo 18 NN</w:t>
            </w:r>
          </w:p>
        </w:tc>
        <w:tc>
          <w:tcPr>
            <w:tcW w:w="1843" w:type="dxa"/>
            <w:shd w:val="clear" w:color="auto" w:fill="auto"/>
            <w:vAlign w:val="center"/>
            <w:hideMark/>
          </w:tcPr>
          <w:p w14:paraId="01AA7740" w14:textId="77777777" w:rsidR="00160A08" w:rsidRPr="003A21B6" w:rsidRDefault="00607E59" w:rsidP="003B5785">
            <w:pPr>
              <w:jc w:val="center"/>
              <w:rPr>
                <w:rFonts w:ascii="Helvetica 45 Light" w:hAnsi="Helvetica 45 Light" w:cs="Arial"/>
                <w:color w:val="000000"/>
                <w:sz w:val="22"/>
                <w:szCs w:val="22"/>
              </w:rPr>
            </w:pPr>
            <w:r>
              <w:rPr>
                <w:rFonts w:ascii="Helvetica 45 Light" w:hAnsi="Helvetica 45 Light" w:cs="Arial"/>
                <w:color w:val="000000"/>
                <w:sz w:val="22"/>
                <w:szCs w:val="22"/>
              </w:rPr>
              <w:t>89.37</w:t>
            </w:r>
          </w:p>
        </w:tc>
      </w:tr>
      <w:tr w:rsidR="00160A08" w:rsidRPr="003A21B6" w14:paraId="04ABE68D" w14:textId="77777777" w:rsidTr="002C556C">
        <w:trPr>
          <w:trHeight w:val="300"/>
        </w:trPr>
        <w:tc>
          <w:tcPr>
            <w:tcW w:w="7158" w:type="dxa"/>
            <w:shd w:val="clear" w:color="auto" w:fill="auto"/>
            <w:vAlign w:val="center"/>
            <w:hideMark/>
          </w:tcPr>
          <w:p w14:paraId="31469563" w14:textId="77777777" w:rsidR="00160A08" w:rsidRPr="003A21B6" w:rsidRDefault="00160A08" w:rsidP="003B5785">
            <w:pPr>
              <w:rPr>
                <w:rFonts w:ascii="Helvetica 45 Light" w:hAnsi="Helvetica 45 Light" w:cs="Arial"/>
                <w:color w:val="000000"/>
                <w:sz w:val="22"/>
                <w:szCs w:val="22"/>
              </w:rPr>
            </w:pPr>
            <w:r w:rsidRPr="003A21B6">
              <w:rPr>
                <w:rFonts w:ascii="Helvetica 45 Light" w:hAnsi="Helvetica 45 Light" w:cs="Arial"/>
                <w:color w:val="000000"/>
                <w:sz w:val="22"/>
                <w:szCs w:val="22"/>
              </w:rPr>
              <w:t xml:space="preserve">Otros gastos - Excepción código 17.01.01 </w:t>
            </w:r>
          </w:p>
        </w:tc>
        <w:tc>
          <w:tcPr>
            <w:tcW w:w="1843" w:type="dxa"/>
            <w:shd w:val="clear" w:color="auto" w:fill="auto"/>
            <w:vAlign w:val="center"/>
            <w:hideMark/>
          </w:tcPr>
          <w:p w14:paraId="7BDDBD16" w14:textId="77777777" w:rsidR="00160A08" w:rsidRPr="003A21B6" w:rsidRDefault="00607E59" w:rsidP="003B5785">
            <w:pPr>
              <w:jc w:val="center"/>
              <w:rPr>
                <w:rFonts w:ascii="Helvetica 45 Light" w:hAnsi="Helvetica 45 Light" w:cs="Arial"/>
                <w:color w:val="000000"/>
                <w:sz w:val="22"/>
                <w:szCs w:val="22"/>
              </w:rPr>
            </w:pPr>
            <w:r>
              <w:rPr>
                <w:rFonts w:ascii="Helvetica 45 Light" w:hAnsi="Helvetica 45 Light" w:cs="Arial"/>
                <w:color w:val="000000"/>
                <w:sz w:val="22"/>
                <w:szCs w:val="22"/>
              </w:rPr>
              <w:t>23.68</w:t>
            </w:r>
          </w:p>
        </w:tc>
      </w:tr>
      <w:tr w:rsidR="00160A08" w:rsidRPr="003A21B6" w14:paraId="27AA0AE2" w14:textId="77777777" w:rsidTr="002C556C">
        <w:trPr>
          <w:trHeight w:val="300"/>
        </w:trPr>
        <w:tc>
          <w:tcPr>
            <w:tcW w:w="7158" w:type="dxa"/>
            <w:shd w:val="clear" w:color="auto" w:fill="auto"/>
            <w:vAlign w:val="center"/>
            <w:hideMark/>
          </w:tcPr>
          <w:p w14:paraId="51B85A28" w14:textId="77777777" w:rsidR="00160A08" w:rsidRPr="003A21B6" w:rsidRDefault="00607E59" w:rsidP="003B5785">
            <w:pPr>
              <w:rPr>
                <w:rFonts w:ascii="Helvetica 45 Light" w:hAnsi="Helvetica 45 Light" w:cs="Arial"/>
                <w:color w:val="000000"/>
                <w:sz w:val="22"/>
                <w:szCs w:val="22"/>
              </w:rPr>
            </w:pPr>
            <w:r>
              <w:rPr>
                <w:rFonts w:ascii="Helvetica 45 Light" w:hAnsi="Helvetica 45 Light" w:cs="Arial"/>
                <w:color w:val="000000"/>
                <w:sz w:val="22"/>
                <w:szCs w:val="22"/>
              </w:rPr>
              <w:t xml:space="preserve">Gastos </w:t>
            </w:r>
            <w:r w:rsidR="00160A08" w:rsidRPr="003A21B6">
              <w:rPr>
                <w:rFonts w:ascii="Helvetica 45 Light" w:hAnsi="Helvetica 45 Light" w:cs="Arial"/>
                <w:color w:val="000000"/>
                <w:sz w:val="22"/>
                <w:szCs w:val="22"/>
              </w:rPr>
              <w:t>código 17.01.01</w:t>
            </w:r>
          </w:p>
        </w:tc>
        <w:tc>
          <w:tcPr>
            <w:tcW w:w="1843" w:type="dxa"/>
            <w:shd w:val="clear" w:color="auto" w:fill="auto"/>
            <w:vAlign w:val="center"/>
            <w:hideMark/>
          </w:tcPr>
          <w:p w14:paraId="28678D72" w14:textId="77777777" w:rsidR="00160A08" w:rsidRPr="003A21B6" w:rsidRDefault="00607E59" w:rsidP="003B5785">
            <w:pPr>
              <w:jc w:val="center"/>
              <w:rPr>
                <w:rFonts w:ascii="Helvetica 45 Light" w:hAnsi="Helvetica 45 Light" w:cs="Arial"/>
                <w:color w:val="000000"/>
                <w:sz w:val="22"/>
                <w:szCs w:val="22"/>
              </w:rPr>
            </w:pPr>
            <w:r>
              <w:rPr>
                <w:rFonts w:ascii="Helvetica 45 Light" w:hAnsi="Helvetica 45 Light" w:cs="Arial"/>
                <w:color w:val="000000"/>
                <w:sz w:val="22"/>
                <w:szCs w:val="22"/>
              </w:rPr>
              <w:t>26.20</w:t>
            </w:r>
          </w:p>
        </w:tc>
      </w:tr>
    </w:tbl>
    <w:p w14:paraId="0BD2FFC6" w14:textId="576EF774" w:rsidR="00607E59" w:rsidRDefault="00607E59" w:rsidP="0091503E">
      <w:pPr>
        <w:jc w:val="both"/>
        <w:rPr>
          <w:rFonts w:ascii="Helvetica 45 Light" w:hAnsi="Helvetica 45 Light"/>
          <w:sz w:val="22"/>
          <w:szCs w:val="22"/>
        </w:rPr>
      </w:pPr>
    </w:p>
    <w:p w14:paraId="38AAFD63" w14:textId="4CD273B6" w:rsidR="00682376" w:rsidRDefault="005C4442" w:rsidP="003B5785">
      <w:pPr>
        <w:spacing w:after="120"/>
        <w:jc w:val="both"/>
        <w:rPr>
          <w:rFonts w:ascii="Helvetica 45 Light" w:hAnsi="Helvetica 45 Light"/>
          <w:sz w:val="22"/>
          <w:szCs w:val="22"/>
        </w:rPr>
      </w:pPr>
      <w:r>
        <w:rPr>
          <w:rFonts w:ascii="Helvetica 45 Light" w:hAnsi="Helvetica 45 Light"/>
          <w:sz w:val="22"/>
          <w:szCs w:val="22"/>
        </w:rPr>
        <w:t xml:space="preserve">Se </w:t>
      </w:r>
      <w:r w:rsidR="002C556C">
        <w:rPr>
          <w:rFonts w:ascii="Helvetica 45 Light" w:hAnsi="Helvetica 45 Light"/>
          <w:sz w:val="22"/>
          <w:szCs w:val="22"/>
        </w:rPr>
        <w:t>aplicará</w:t>
      </w:r>
      <w:r>
        <w:rPr>
          <w:rFonts w:ascii="Helvetica 45 Light" w:hAnsi="Helvetica 45 Light"/>
          <w:sz w:val="22"/>
          <w:szCs w:val="22"/>
        </w:rPr>
        <w:t xml:space="preserve"> un factor de corrección sobre la cantidad de galenos vigentes, a fin de readecuar el valor asignado a cada práctica. A continuación se detallan </w:t>
      </w:r>
      <w:r w:rsidR="00682376">
        <w:rPr>
          <w:rFonts w:ascii="Helvetica 45 Light" w:hAnsi="Helvetica 45 Light"/>
          <w:sz w:val="22"/>
          <w:szCs w:val="22"/>
        </w:rPr>
        <w:t xml:space="preserve">los factores correctivos para los galenos clínicos o </w:t>
      </w:r>
      <w:r w:rsidR="007379A8">
        <w:rPr>
          <w:rFonts w:ascii="Helvetica 45 Light" w:hAnsi="Helvetica 45 Light"/>
          <w:sz w:val="22"/>
          <w:szCs w:val="22"/>
        </w:rPr>
        <w:t>especializados.</w:t>
      </w:r>
    </w:p>
    <w:p w14:paraId="12C78A1F" w14:textId="77777777" w:rsidR="003B5785" w:rsidRPr="00414496" w:rsidRDefault="003B5785" w:rsidP="003B5785">
      <w:pPr>
        <w:spacing w:after="120"/>
        <w:jc w:val="both"/>
        <w:rPr>
          <w:rFonts w:ascii="Helvetica 45 Light" w:hAnsi="Helvetica 45 Light"/>
          <w:sz w:val="22"/>
          <w:szCs w:val="22"/>
        </w:rPr>
      </w:pPr>
      <w:r w:rsidRPr="00414496">
        <w:rPr>
          <w:rFonts w:ascii="Helvetica 45 Light" w:hAnsi="Helvetica 45 Light"/>
          <w:sz w:val="22"/>
          <w:szCs w:val="22"/>
        </w:rPr>
        <w:t>Continuando vigente el aumento de galenaje sobre el valor básico de las prácticas médicas, con los porcentajes que se describen.</w:t>
      </w:r>
    </w:p>
    <w:tbl>
      <w:tblPr>
        <w:tblW w:w="5000" w:type="pct"/>
        <w:jc w:val="center"/>
        <w:tblCellMar>
          <w:left w:w="70" w:type="dxa"/>
          <w:right w:w="70" w:type="dxa"/>
        </w:tblCellMar>
        <w:tblLook w:val="04A0" w:firstRow="1" w:lastRow="0" w:firstColumn="1" w:lastColumn="0" w:noHBand="0" w:noVBand="1"/>
      </w:tblPr>
      <w:tblGrid>
        <w:gridCol w:w="3046"/>
        <w:gridCol w:w="1180"/>
        <w:gridCol w:w="1258"/>
        <w:gridCol w:w="1258"/>
        <w:gridCol w:w="1258"/>
        <w:gridCol w:w="1261"/>
      </w:tblGrid>
      <w:tr w:rsidR="003B5785" w:rsidRPr="003A21B6" w14:paraId="36D0BFE2" w14:textId="77777777" w:rsidTr="00682376">
        <w:trPr>
          <w:cantSplit/>
          <w:trHeight w:val="300"/>
          <w:jc w:val="center"/>
        </w:trPr>
        <w:tc>
          <w:tcPr>
            <w:tcW w:w="1645" w:type="pct"/>
            <w:vMerge w:val="restart"/>
            <w:tcBorders>
              <w:top w:val="single" w:sz="4" w:space="0" w:color="000000"/>
              <w:left w:val="single" w:sz="4" w:space="0" w:color="000000"/>
              <w:bottom w:val="single" w:sz="4" w:space="0" w:color="000000"/>
              <w:right w:val="single" w:sz="4" w:space="0" w:color="000000"/>
            </w:tcBorders>
            <w:shd w:val="clear" w:color="000000" w:fill="E6E6E6"/>
            <w:vAlign w:val="center"/>
            <w:hideMark/>
          </w:tcPr>
          <w:p w14:paraId="0C0A81DC" w14:textId="77777777" w:rsidR="003B5785" w:rsidRPr="003A21B6" w:rsidRDefault="003B5785" w:rsidP="003B5785">
            <w:pPr>
              <w:rPr>
                <w:rFonts w:ascii="Helvetica 45 Light" w:hAnsi="Helvetica 45 Light" w:cs="Arial"/>
                <w:b/>
                <w:bCs/>
                <w:color w:val="000000"/>
                <w:sz w:val="22"/>
                <w:szCs w:val="22"/>
              </w:rPr>
            </w:pPr>
            <w:r w:rsidRPr="003A21B6">
              <w:rPr>
                <w:rFonts w:ascii="Helvetica 45 Light" w:hAnsi="Helvetica 45 Light" w:cs="Arial"/>
                <w:b/>
                <w:bCs/>
                <w:color w:val="000000"/>
                <w:sz w:val="22"/>
                <w:szCs w:val="22"/>
              </w:rPr>
              <w:t>Galenaje</w:t>
            </w:r>
          </w:p>
        </w:tc>
        <w:tc>
          <w:tcPr>
            <w:tcW w:w="3355" w:type="pct"/>
            <w:gridSpan w:val="5"/>
            <w:tcBorders>
              <w:top w:val="single" w:sz="4" w:space="0" w:color="000000"/>
              <w:left w:val="nil"/>
              <w:bottom w:val="single" w:sz="4" w:space="0" w:color="000000"/>
              <w:right w:val="single" w:sz="4" w:space="0" w:color="000000"/>
            </w:tcBorders>
            <w:shd w:val="clear" w:color="000000" w:fill="E6E6E6"/>
            <w:vAlign w:val="center"/>
            <w:hideMark/>
          </w:tcPr>
          <w:p w14:paraId="0A248A0D" w14:textId="77777777" w:rsidR="003B5785" w:rsidRPr="003A21B6" w:rsidRDefault="003B5785" w:rsidP="003B5785">
            <w:pPr>
              <w:jc w:val="center"/>
              <w:rPr>
                <w:rFonts w:ascii="Helvetica 45 Light" w:hAnsi="Helvetica 45 Light" w:cs="Arial"/>
                <w:b/>
                <w:bCs/>
                <w:color w:val="000000"/>
                <w:sz w:val="22"/>
                <w:szCs w:val="22"/>
              </w:rPr>
            </w:pPr>
            <w:r w:rsidRPr="003A21B6">
              <w:rPr>
                <w:rFonts w:ascii="Helvetica 45 Light" w:hAnsi="Helvetica 45 Light" w:cs="Arial"/>
                <w:b/>
                <w:bCs/>
                <w:color w:val="000000"/>
                <w:sz w:val="22"/>
                <w:szCs w:val="22"/>
              </w:rPr>
              <w:t>Prácticas médicas de</w:t>
            </w:r>
          </w:p>
        </w:tc>
      </w:tr>
      <w:tr w:rsidR="003B5785" w:rsidRPr="003A21B6" w14:paraId="70F1A831" w14:textId="77777777" w:rsidTr="00682376">
        <w:trPr>
          <w:trHeight w:val="300"/>
          <w:jc w:val="center"/>
        </w:trPr>
        <w:tc>
          <w:tcPr>
            <w:tcW w:w="1645" w:type="pct"/>
            <w:vMerge/>
            <w:tcBorders>
              <w:top w:val="single" w:sz="4" w:space="0" w:color="000000"/>
              <w:left w:val="single" w:sz="4" w:space="0" w:color="000000"/>
              <w:bottom w:val="single" w:sz="4" w:space="0" w:color="000000"/>
              <w:right w:val="single" w:sz="4" w:space="0" w:color="000000"/>
            </w:tcBorders>
            <w:vAlign w:val="center"/>
            <w:hideMark/>
          </w:tcPr>
          <w:p w14:paraId="015E0C8F" w14:textId="77777777" w:rsidR="003B5785" w:rsidRPr="003A21B6" w:rsidRDefault="003B5785" w:rsidP="003B5785">
            <w:pPr>
              <w:rPr>
                <w:rFonts w:ascii="Helvetica 45 Light" w:hAnsi="Helvetica 45 Light" w:cs="Arial"/>
                <w:b/>
                <w:bCs/>
                <w:color w:val="000000"/>
                <w:sz w:val="22"/>
                <w:szCs w:val="22"/>
              </w:rPr>
            </w:pPr>
          </w:p>
        </w:tc>
        <w:tc>
          <w:tcPr>
            <w:tcW w:w="637"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10147A0E" w14:textId="77777777" w:rsidR="003B5785" w:rsidRPr="003A21B6" w:rsidRDefault="003B5785" w:rsidP="003B5785">
            <w:pPr>
              <w:jc w:val="center"/>
              <w:rPr>
                <w:rFonts w:ascii="Helvetica 45 Light" w:hAnsi="Helvetica 45 Light" w:cs="Arial"/>
                <w:color w:val="000000"/>
                <w:sz w:val="22"/>
                <w:szCs w:val="22"/>
              </w:rPr>
            </w:pPr>
            <w:r w:rsidRPr="003A21B6">
              <w:rPr>
                <w:rFonts w:ascii="Helvetica 45 Light" w:hAnsi="Helvetica 45 Light" w:cs="Arial"/>
                <w:color w:val="000000"/>
                <w:sz w:val="22"/>
                <w:szCs w:val="22"/>
                <w:lang w:val="es-MX"/>
              </w:rPr>
              <w:t>Más de 20</w:t>
            </w:r>
          </w:p>
        </w:tc>
        <w:tc>
          <w:tcPr>
            <w:tcW w:w="679" w:type="pct"/>
            <w:tcBorders>
              <w:top w:val="nil"/>
              <w:left w:val="nil"/>
              <w:bottom w:val="nil"/>
              <w:right w:val="single" w:sz="4" w:space="0" w:color="000000"/>
            </w:tcBorders>
            <w:shd w:val="clear" w:color="auto" w:fill="auto"/>
            <w:vAlign w:val="center"/>
            <w:hideMark/>
          </w:tcPr>
          <w:p w14:paraId="7C9B3616" w14:textId="77777777" w:rsidR="003B5785" w:rsidRPr="003A21B6" w:rsidRDefault="003B5785" w:rsidP="003B5785">
            <w:pPr>
              <w:jc w:val="center"/>
              <w:rPr>
                <w:rFonts w:ascii="Helvetica 45 Light" w:hAnsi="Helvetica 45 Light" w:cs="Arial"/>
                <w:color w:val="000000"/>
                <w:sz w:val="22"/>
                <w:szCs w:val="22"/>
              </w:rPr>
            </w:pPr>
            <w:r w:rsidRPr="003A21B6">
              <w:rPr>
                <w:rFonts w:ascii="Helvetica 45 Light" w:hAnsi="Helvetica 45 Light" w:cs="Arial"/>
                <w:color w:val="000000"/>
                <w:sz w:val="22"/>
                <w:szCs w:val="22"/>
                <w:lang w:val="es-MX"/>
              </w:rPr>
              <w:t xml:space="preserve">Entre </w:t>
            </w:r>
          </w:p>
        </w:tc>
        <w:tc>
          <w:tcPr>
            <w:tcW w:w="679" w:type="pct"/>
            <w:tcBorders>
              <w:top w:val="nil"/>
              <w:left w:val="nil"/>
              <w:bottom w:val="nil"/>
              <w:right w:val="single" w:sz="4" w:space="0" w:color="000000"/>
            </w:tcBorders>
            <w:shd w:val="clear" w:color="auto" w:fill="auto"/>
            <w:vAlign w:val="center"/>
            <w:hideMark/>
          </w:tcPr>
          <w:p w14:paraId="6976EEE0" w14:textId="77777777" w:rsidR="003B5785" w:rsidRPr="003A21B6" w:rsidRDefault="003B5785" w:rsidP="003B5785">
            <w:pPr>
              <w:jc w:val="center"/>
              <w:rPr>
                <w:rFonts w:ascii="Helvetica 45 Light" w:hAnsi="Helvetica 45 Light" w:cs="Arial"/>
                <w:color w:val="000000"/>
                <w:sz w:val="22"/>
                <w:szCs w:val="22"/>
              </w:rPr>
            </w:pPr>
            <w:r w:rsidRPr="003A21B6">
              <w:rPr>
                <w:rFonts w:ascii="Helvetica 45 Light" w:hAnsi="Helvetica 45 Light" w:cs="Arial"/>
                <w:color w:val="000000"/>
                <w:sz w:val="22"/>
                <w:szCs w:val="22"/>
                <w:lang w:val="es-MX"/>
              </w:rPr>
              <w:t xml:space="preserve">Entre </w:t>
            </w:r>
          </w:p>
        </w:tc>
        <w:tc>
          <w:tcPr>
            <w:tcW w:w="679" w:type="pct"/>
            <w:tcBorders>
              <w:top w:val="nil"/>
              <w:left w:val="nil"/>
              <w:bottom w:val="nil"/>
              <w:right w:val="single" w:sz="4" w:space="0" w:color="000000"/>
            </w:tcBorders>
            <w:shd w:val="clear" w:color="auto" w:fill="auto"/>
            <w:vAlign w:val="center"/>
            <w:hideMark/>
          </w:tcPr>
          <w:p w14:paraId="12B6F9CB" w14:textId="77777777" w:rsidR="003B5785" w:rsidRPr="003A21B6" w:rsidRDefault="003B5785" w:rsidP="003B5785">
            <w:pPr>
              <w:jc w:val="center"/>
              <w:rPr>
                <w:rFonts w:ascii="Helvetica 45 Light" w:hAnsi="Helvetica 45 Light" w:cs="Arial"/>
                <w:color w:val="000000"/>
                <w:sz w:val="22"/>
                <w:szCs w:val="22"/>
              </w:rPr>
            </w:pPr>
            <w:r w:rsidRPr="003A21B6">
              <w:rPr>
                <w:rFonts w:ascii="Helvetica 45 Light" w:hAnsi="Helvetica 45 Light" w:cs="Arial"/>
                <w:color w:val="000000"/>
                <w:sz w:val="22"/>
                <w:szCs w:val="22"/>
                <w:lang w:val="es-MX"/>
              </w:rPr>
              <w:t xml:space="preserve">Entre  </w:t>
            </w:r>
          </w:p>
        </w:tc>
        <w:tc>
          <w:tcPr>
            <w:tcW w:w="681" w:type="pct"/>
            <w:tcBorders>
              <w:top w:val="nil"/>
              <w:left w:val="nil"/>
              <w:bottom w:val="nil"/>
              <w:right w:val="single" w:sz="4" w:space="0" w:color="000000"/>
            </w:tcBorders>
            <w:shd w:val="clear" w:color="auto" w:fill="auto"/>
            <w:vAlign w:val="center"/>
            <w:hideMark/>
          </w:tcPr>
          <w:p w14:paraId="1099A23D" w14:textId="77777777" w:rsidR="003B5785" w:rsidRPr="003A21B6" w:rsidRDefault="003B5785" w:rsidP="003B5785">
            <w:pPr>
              <w:jc w:val="center"/>
              <w:rPr>
                <w:rFonts w:ascii="Helvetica 45 Light" w:hAnsi="Helvetica 45 Light" w:cs="Arial"/>
                <w:color w:val="000000"/>
                <w:sz w:val="22"/>
                <w:szCs w:val="22"/>
              </w:rPr>
            </w:pPr>
            <w:r w:rsidRPr="003A21B6">
              <w:rPr>
                <w:rFonts w:ascii="Helvetica 45 Light" w:hAnsi="Helvetica 45 Light" w:cs="Arial"/>
                <w:color w:val="000000"/>
                <w:sz w:val="22"/>
                <w:szCs w:val="22"/>
                <w:lang w:val="es-MX"/>
              </w:rPr>
              <w:t xml:space="preserve">Entre  </w:t>
            </w:r>
          </w:p>
        </w:tc>
      </w:tr>
      <w:tr w:rsidR="003B5785" w:rsidRPr="003A21B6" w14:paraId="22E21EDE" w14:textId="77777777" w:rsidTr="00682376">
        <w:trPr>
          <w:trHeight w:val="300"/>
          <w:jc w:val="center"/>
        </w:trPr>
        <w:tc>
          <w:tcPr>
            <w:tcW w:w="1645" w:type="pct"/>
            <w:vMerge/>
            <w:tcBorders>
              <w:top w:val="single" w:sz="4" w:space="0" w:color="000000"/>
              <w:left w:val="single" w:sz="4" w:space="0" w:color="000000"/>
              <w:bottom w:val="single" w:sz="4" w:space="0" w:color="000000"/>
              <w:right w:val="single" w:sz="4" w:space="0" w:color="000000"/>
            </w:tcBorders>
            <w:vAlign w:val="center"/>
            <w:hideMark/>
          </w:tcPr>
          <w:p w14:paraId="01CE5C30" w14:textId="77777777" w:rsidR="003B5785" w:rsidRPr="003A21B6" w:rsidRDefault="003B5785" w:rsidP="003B5785">
            <w:pPr>
              <w:rPr>
                <w:rFonts w:ascii="Helvetica 45 Light" w:hAnsi="Helvetica 45 Light" w:cs="Arial"/>
                <w:b/>
                <w:bCs/>
                <w:color w:val="000000"/>
                <w:sz w:val="22"/>
                <w:szCs w:val="22"/>
              </w:rPr>
            </w:pPr>
          </w:p>
        </w:tc>
        <w:tc>
          <w:tcPr>
            <w:tcW w:w="637" w:type="pct"/>
            <w:vMerge/>
            <w:tcBorders>
              <w:top w:val="nil"/>
              <w:left w:val="single" w:sz="4" w:space="0" w:color="000000"/>
              <w:bottom w:val="single" w:sz="4" w:space="0" w:color="000000"/>
              <w:right w:val="single" w:sz="4" w:space="0" w:color="000000"/>
            </w:tcBorders>
            <w:vAlign w:val="center"/>
            <w:hideMark/>
          </w:tcPr>
          <w:p w14:paraId="64B33EA1" w14:textId="77777777" w:rsidR="003B5785" w:rsidRPr="003A21B6" w:rsidRDefault="003B5785" w:rsidP="003B5785">
            <w:pPr>
              <w:rPr>
                <w:rFonts w:ascii="Helvetica 45 Light" w:hAnsi="Helvetica 45 Light" w:cs="Arial"/>
                <w:color w:val="000000"/>
                <w:sz w:val="22"/>
                <w:szCs w:val="22"/>
              </w:rPr>
            </w:pPr>
          </w:p>
        </w:tc>
        <w:tc>
          <w:tcPr>
            <w:tcW w:w="679" w:type="pct"/>
            <w:tcBorders>
              <w:top w:val="nil"/>
              <w:left w:val="nil"/>
              <w:bottom w:val="single" w:sz="4" w:space="0" w:color="000000"/>
              <w:right w:val="single" w:sz="4" w:space="0" w:color="000000"/>
            </w:tcBorders>
            <w:shd w:val="clear" w:color="auto" w:fill="auto"/>
            <w:vAlign w:val="center"/>
            <w:hideMark/>
          </w:tcPr>
          <w:p w14:paraId="4B76923D" w14:textId="77777777" w:rsidR="003B5785" w:rsidRPr="003A21B6" w:rsidRDefault="003B5785" w:rsidP="003B5785">
            <w:pPr>
              <w:jc w:val="center"/>
              <w:rPr>
                <w:rFonts w:ascii="Helvetica 45 Light" w:hAnsi="Helvetica 45 Light" w:cs="Arial"/>
                <w:color w:val="000000"/>
                <w:sz w:val="22"/>
                <w:szCs w:val="22"/>
              </w:rPr>
            </w:pPr>
            <w:r w:rsidRPr="003A21B6">
              <w:rPr>
                <w:rFonts w:ascii="Helvetica 45 Light" w:hAnsi="Helvetica 45 Light" w:cs="Arial"/>
                <w:color w:val="000000"/>
                <w:sz w:val="22"/>
                <w:szCs w:val="22"/>
                <w:lang w:val="es-MX"/>
              </w:rPr>
              <w:t>15 y 20</w:t>
            </w:r>
          </w:p>
        </w:tc>
        <w:tc>
          <w:tcPr>
            <w:tcW w:w="679" w:type="pct"/>
            <w:tcBorders>
              <w:top w:val="nil"/>
              <w:left w:val="nil"/>
              <w:bottom w:val="single" w:sz="4" w:space="0" w:color="000000"/>
              <w:right w:val="single" w:sz="4" w:space="0" w:color="000000"/>
            </w:tcBorders>
            <w:shd w:val="clear" w:color="auto" w:fill="auto"/>
            <w:vAlign w:val="center"/>
            <w:hideMark/>
          </w:tcPr>
          <w:p w14:paraId="1ED50049" w14:textId="77777777" w:rsidR="003B5785" w:rsidRPr="003A21B6" w:rsidRDefault="003B5785" w:rsidP="003B5785">
            <w:pPr>
              <w:jc w:val="center"/>
              <w:rPr>
                <w:rFonts w:ascii="Helvetica 45 Light" w:hAnsi="Helvetica 45 Light" w:cs="Arial"/>
                <w:color w:val="000000"/>
                <w:sz w:val="22"/>
                <w:szCs w:val="22"/>
              </w:rPr>
            </w:pPr>
            <w:r w:rsidRPr="003A21B6">
              <w:rPr>
                <w:rFonts w:ascii="Helvetica 45 Light" w:hAnsi="Helvetica 45 Light" w:cs="Arial"/>
                <w:color w:val="000000"/>
                <w:sz w:val="22"/>
                <w:szCs w:val="22"/>
                <w:lang w:val="es-MX"/>
              </w:rPr>
              <w:t>10 y 15</w:t>
            </w:r>
          </w:p>
        </w:tc>
        <w:tc>
          <w:tcPr>
            <w:tcW w:w="679" w:type="pct"/>
            <w:tcBorders>
              <w:top w:val="nil"/>
              <w:left w:val="nil"/>
              <w:bottom w:val="single" w:sz="4" w:space="0" w:color="000000"/>
              <w:right w:val="single" w:sz="4" w:space="0" w:color="000000"/>
            </w:tcBorders>
            <w:shd w:val="clear" w:color="auto" w:fill="auto"/>
            <w:vAlign w:val="center"/>
            <w:hideMark/>
          </w:tcPr>
          <w:p w14:paraId="6C78A6FD" w14:textId="77777777" w:rsidR="003B5785" w:rsidRPr="003A21B6" w:rsidRDefault="003B5785" w:rsidP="003B5785">
            <w:pPr>
              <w:jc w:val="center"/>
              <w:rPr>
                <w:rFonts w:ascii="Helvetica 45 Light" w:hAnsi="Helvetica 45 Light" w:cs="Arial"/>
                <w:color w:val="000000"/>
                <w:sz w:val="22"/>
                <w:szCs w:val="22"/>
              </w:rPr>
            </w:pPr>
            <w:r w:rsidRPr="003A21B6">
              <w:rPr>
                <w:rFonts w:ascii="Helvetica 45 Light" w:hAnsi="Helvetica 45 Light" w:cs="Arial"/>
                <w:color w:val="000000"/>
                <w:sz w:val="22"/>
                <w:szCs w:val="22"/>
                <w:lang w:val="es-MX"/>
              </w:rPr>
              <w:t>5 y 10</w:t>
            </w:r>
          </w:p>
        </w:tc>
        <w:tc>
          <w:tcPr>
            <w:tcW w:w="681" w:type="pct"/>
            <w:tcBorders>
              <w:top w:val="nil"/>
              <w:left w:val="nil"/>
              <w:bottom w:val="single" w:sz="4" w:space="0" w:color="000000"/>
              <w:right w:val="single" w:sz="4" w:space="0" w:color="000000"/>
            </w:tcBorders>
            <w:shd w:val="clear" w:color="auto" w:fill="auto"/>
            <w:vAlign w:val="center"/>
            <w:hideMark/>
          </w:tcPr>
          <w:p w14:paraId="6BAB3A22" w14:textId="77777777" w:rsidR="003B5785" w:rsidRPr="003A21B6" w:rsidRDefault="003B5785" w:rsidP="003B5785">
            <w:pPr>
              <w:jc w:val="center"/>
              <w:rPr>
                <w:rFonts w:ascii="Helvetica 45 Light" w:hAnsi="Helvetica 45 Light" w:cs="Arial"/>
                <w:color w:val="000000"/>
                <w:sz w:val="22"/>
                <w:szCs w:val="22"/>
              </w:rPr>
            </w:pPr>
            <w:r w:rsidRPr="003A21B6">
              <w:rPr>
                <w:rFonts w:ascii="Helvetica 45 Light" w:hAnsi="Helvetica 45 Light" w:cs="Arial"/>
                <w:color w:val="000000"/>
                <w:sz w:val="22"/>
                <w:szCs w:val="22"/>
                <w:lang w:val="es-MX"/>
              </w:rPr>
              <w:t>0 y 5</w:t>
            </w:r>
          </w:p>
        </w:tc>
      </w:tr>
      <w:tr w:rsidR="003B5785" w:rsidRPr="003A21B6" w14:paraId="4429BD13" w14:textId="77777777" w:rsidTr="00682376">
        <w:trPr>
          <w:trHeight w:val="300"/>
          <w:jc w:val="center"/>
        </w:trPr>
        <w:tc>
          <w:tcPr>
            <w:tcW w:w="1645" w:type="pct"/>
            <w:tcBorders>
              <w:top w:val="nil"/>
              <w:left w:val="single" w:sz="4" w:space="0" w:color="000000"/>
              <w:bottom w:val="single" w:sz="4" w:space="0" w:color="000000"/>
              <w:right w:val="single" w:sz="4" w:space="0" w:color="000000"/>
            </w:tcBorders>
            <w:shd w:val="clear" w:color="auto" w:fill="auto"/>
            <w:vAlign w:val="center"/>
            <w:hideMark/>
          </w:tcPr>
          <w:p w14:paraId="57C6EF82" w14:textId="77777777" w:rsidR="003B5785" w:rsidRPr="003A21B6" w:rsidRDefault="003B5785" w:rsidP="003B5785">
            <w:pPr>
              <w:rPr>
                <w:rFonts w:ascii="Helvetica 45 Light" w:hAnsi="Helvetica 45 Light" w:cs="Arial"/>
                <w:b/>
                <w:bCs/>
                <w:color w:val="000000"/>
                <w:sz w:val="22"/>
                <w:szCs w:val="22"/>
              </w:rPr>
            </w:pPr>
            <w:r w:rsidRPr="003A21B6">
              <w:rPr>
                <w:rFonts w:ascii="Helvetica 45 Light" w:hAnsi="Helvetica 45 Light" w:cs="Arial"/>
                <w:b/>
                <w:bCs/>
                <w:color w:val="000000"/>
                <w:sz w:val="22"/>
                <w:szCs w:val="22"/>
              </w:rPr>
              <w:t>Aumenta el</w:t>
            </w:r>
          </w:p>
        </w:tc>
        <w:tc>
          <w:tcPr>
            <w:tcW w:w="637" w:type="pct"/>
            <w:tcBorders>
              <w:top w:val="nil"/>
              <w:left w:val="nil"/>
              <w:bottom w:val="single" w:sz="4" w:space="0" w:color="000000"/>
              <w:right w:val="single" w:sz="4" w:space="0" w:color="000000"/>
            </w:tcBorders>
            <w:shd w:val="clear" w:color="auto" w:fill="auto"/>
            <w:vAlign w:val="center"/>
            <w:hideMark/>
          </w:tcPr>
          <w:p w14:paraId="05DF254C" w14:textId="77777777" w:rsidR="003B5785" w:rsidRPr="003A21B6" w:rsidRDefault="003B5785" w:rsidP="003B5785">
            <w:pPr>
              <w:jc w:val="center"/>
              <w:rPr>
                <w:rFonts w:ascii="Helvetica 45 Light" w:hAnsi="Helvetica 45 Light" w:cs="Arial"/>
                <w:color w:val="000000"/>
                <w:sz w:val="22"/>
                <w:szCs w:val="22"/>
              </w:rPr>
            </w:pPr>
            <w:r w:rsidRPr="003A21B6">
              <w:rPr>
                <w:rFonts w:ascii="Helvetica 45 Light" w:hAnsi="Helvetica 45 Light" w:cs="Arial"/>
                <w:color w:val="000000"/>
                <w:sz w:val="22"/>
                <w:szCs w:val="22"/>
              </w:rPr>
              <w:t>14%</w:t>
            </w:r>
          </w:p>
        </w:tc>
        <w:tc>
          <w:tcPr>
            <w:tcW w:w="679" w:type="pct"/>
            <w:tcBorders>
              <w:top w:val="nil"/>
              <w:left w:val="nil"/>
              <w:bottom w:val="single" w:sz="4" w:space="0" w:color="000000"/>
              <w:right w:val="single" w:sz="4" w:space="0" w:color="000000"/>
            </w:tcBorders>
            <w:shd w:val="clear" w:color="auto" w:fill="auto"/>
            <w:vAlign w:val="center"/>
            <w:hideMark/>
          </w:tcPr>
          <w:p w14:paraId="5CA68AA2" w14:textId="77777777" w:rsidR="003B5785" w:rsidRPr="003A21B6" w:rsidRDefault="003B5785" w:rsidP="003B5785">
            <w:pPr>
              <w:jc w:val="center"/>
              <w:rPr>
                <w:rFonts w:ascii="Helvetica 45 Light" w:hAnsi="Helvetica 45 Light" w:cs="Arial"/>
                <w:color w:val="000000"/>
                <w:sz w:val="22"/>
                <w:szCs w:val="22"/>
              </w:rPr>
            </w:pPr>
            <w:r w:rsidRPr="003A21B6">
              <w:rPr>
                <w:rFonts w:ascii="Helvetica 45 Light" w:hAnsi="Helvetica 45 Light" w:cs="Arial"/>
                <w:color w:val="000000"/>
                <w:sz w:val="22"/>
                <w:szCs w:val="22"/>
              </w:rPr>
              <w:t>20%</w:t>
            </w:r>
          </w:p>
        </w:tc>
        <w:tc>
          <w:tcPr>
            <w:tcW w:w="679" w:type="pct"/>
            <w:tcBorders>
              <w:top w:val="nil"/>
              <w:left w:val="nil"/>
              <w:bottom w:val="single" w:sz="4" w:space="0" w:color="000000"/>
              <w:right w:val="single" w:sz="4" w:space="0" w:color="000000"/>
            </w:tcBorders>
            <w:shd w:val="clear" w:color="auto" w:fill="auto"/>
            <w:vAlign w:val="center"/>
            <w:hideMark/>
          </w:tcPr>
          <w:p w14:paraId="7C214143" w14:textId="77777777" w:rsidR="003B5785" w:rsidRPr="003A21B6" w:rsidRDefault="003B5785" w:rsidP="003B5785">
            <w:pPr>
              <w:jc w:val="center"/>
              <w:rPr>
                <w:rFonts w:ascii="Helvetica 45 Light" w:hAnsi="Helvetica 45 Light" w:cs="Arial"/>
                <w:color w:val="000000"/>
                <w:sz w:val="22"/>
                <w:szCs w:val="22"/>
              </w:rPr>
            </w:pPr>
            <w:r w:rsidRPr="003A21B6">
              <w:rPr>
                <w:rFonts w:ascii="Helvetica 45 Light" w:hAnsi="Helvetica 45 Light" w:cs="Arial"/>
                <w:color w:val="000000"/>
                <w:sz w:val="22"/>
                <w:szCs w:val="22"/>
              </w:rPr>
              <w:t>31%</w:t>
            </w:r>
          </w:p>
        </w:tc>
        <w:tc>
          <w:tcPr>
            <w:tcW w:w="679" w:type="pct"/>
            <w:tcBorders>
              <w:top w:val="nil"/>
              <w:left w:val="nil"/>
              <w:bottom w:val="single" w:sz="4" w:space="0" w:color="000000"/>
              <w:right w:val="single" w:sz="4" w:space="0" w:color="000000"/>
            </w:tcBorders>
            <w:shd w:val="clear" w:color="auto" w:fill="auto"/>
            <w:vAlign w:val="center"/>
            <w:hideMark/>
          </w:tcPr>
          <w:p w14:paraId="22D1B46F" w14:textId="77777777" w:rsidR="003B5785" w:rsidRPr="003A21B6" w:rsidRDefault="003B5785" w:rsidP="003B5785">
            <w:pPr>
              <w:jc w:val="center"/>
              <w:rPr>
                <w:rFonts w:ascii="Helvetica 45 Light" w:hAnsi="Helvetica 45 Light" w:cs="Arial"/>
                <w:color w:val="000000"/>
                <w:sz w:val="22"/>
                <w:szCs w:val="22"/>
              </w:rPr>
            </w:pPr>
            <w:r w:rsidRPr="003A21B6">
              <w:rPr>
                <w:rFonts w:ascii="Helvetica 45 Light" w:hAnsi="Helvetica 45 Light" w:cs="Arial"/>
                <w:color w:val="000000"/>
                <w:sz w:val="22"/>
                <w:szCs w:val="22"/>
              </w:rPr>
              <w:t>42%</w:t>
            </w:r>
          </w:p>
        </w:tc>
        <w:tc>
          <w:tcPr>
            <w:tcW w:w="681" w:type="pct"/>
            <w:tcBorders>
              <w:top w:val="nil"/>
              <w:left w:val="nil"/>
              <w:bottom w:val="single" w:sz="4" w:space="0" w:color="000000"/>
              <w:right w:val="single" w:sz="4" w:space="0" w:color="000000"/>
            </w:tcBorders>
            <w:shd w:val="clear" w:color="auto" w:fill="auto"/>
            <w:vAlign w:val="center"/>
            <w:hideMark/>
          </w:tcPr>
          <w:p w14:paraId="6203BAFF" w14:textId="77777777" w:rsidR="003B5785" w:rsidRPr="003A21B6" w:rsidRDefault="003B5785" w:rsidP="003B5785">
            <w:pPr>
              <w:jc w:val="center"/>
              <w:rPr>
                <w:rFonts w:ascii="Helvetica 45 Light" w:hAnsi="Helvetica 45 Light" w:cs="Arial"/>
                <w:color w:val="000000"/>
                <w:sz w:val="22"/>
                <w:szCs w:val="22"/>
              </w:rPr>
            </w:pPr>
            <w:r w:rsidRPr="003A21B6">
              <w:rPr>
                <w:rFonts w:ascii="Helvetica 45 Light" w:hAnsi="Helvetica 45 Light" w:cs="Arial"/>
                <w:color w:val="000000"/>
                <w:sz w:val="22"/>
                <w:szCs w:val="22"/>
              </w:rPr>
              <w:t>53%</w:t>
            </w:r>
          </w:p>
        </w:tc>
      </w:tr>
    </w:tbl>
    <w:p w14:paraId="10476616" w14:textId="77777777" w:rsidR="003B5785" w:rsidRDefault="003B5785" w:rsidP="003B5785">
      <w:pPr>
        <w:tabs>
          <w:tab w:val="left" w:pos="426"/>
        </w:tabs>
        <w:spacing w:after="120"/>
        <w:jc w:val="both"/>
        <w:rPr>
          <w:rFonts w:ascii="Helvetica 45 Light" w:hAnsi="Helvetica 45 Light"/>
          <w:b/>
          <w:color w:val="000000"/>
          <w:sz w:val="22"/>
          <w:szCs w:val="22"/>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0"/>
        <w:gridCol w:w="4824"/>
      </w:tblGrid>
      <w:tr w:rsidR="002C556C" w14:paraId="5BB7B27F" w14:textId="77777777" w:rsidTr="00EB20C5">
        <w:trPr>
          <w:trHeight w:val="341"/>
        </w:trPr>
        <w:tc>
          <w:tcPr>
            <w:tcW w:w="4390" w:type="dxa"/>
            <w:shd w:val="clear" w:color="000000" w:fill="E6E6E6"/>
            <w:vAlign w:val="center"/>
            <w:hideMark/>
          </w:tcPr>
          <w:p w14:paraId="0521E4AD" w14:textId="77777777" w:rsidR="002C556C" w:rsidRDefault="002C556C">
            <w:pPr>
              <w:rPr>
                <w:rFonts w:ascii="Helvetica 45 Light" w:hAnsi="Helvetica 45 Light" w:cs="Calibri"/>
                <w:b/>
                <w:bCs/>
                <w:color w:val="000000"/>
                <w:sz w:val="22"/>
                <w:szCs w:val="22"/>
              </w:rPr>
            </w:pPr>
            <w:r>
              <w:rPr>
                <w:rFonts w:ascii="Helvetica 45 Light" w:hAnsi="Helvetica 45 Light" w:cs="Calibri"/>
                <w:b/>
                <w:bCs/>
                <w:color w:val="000000"/>
                <w:sz w:val="22"/>
                <w:szCs w:val="22"/>
              </w:rPr>
              <w:t xml:space="preserve">Independientemente del </w:t>
            </w:r>
            <w:proofErr w:type="spellStart"/>
            <w:r>
              <w:rPr>
                <w:rFonts w:ascii="Helvetica 45 Light" w:hAnsi="Helvetica 45 Light" w:cs="Calibri"/>
                <w:b/>
                <w:bCs/>
                <w:color w:val="000000"/>
                <w:sz w:val="22"/>
                <w:szCs w:val="22"/>
              </w:rPr>
              <w:t>galenaje</w:t>
            </w:r>
            <w:proofErr w:type="spellEnd"/>
          </w:p>
        </w:tc>
        <w:tc>
          <w:tcPr>
            <w:tcW w:w="4824" w:type="dxa"/>
            <w:shd w:val="clear" w:color="000000" w:fill="E6E6E6"/>
            <w:vAlign w:val="center"/>
            <w:hideMark/>
          </w:tcPr>
          <w:p w14:paraId="004E6CFC" w14:textId="77777777" w:rsidR="002C556C" w:rsidRDefault="002C556C">
            <w:pPr>
              <w:jc w:val="center"/>
              <w:rPr>
                <w:rFonts w:ascii="Helvetica 45 Light" w:hAnsi="Helvetica 45 Light" w:cs="Calibri"/>
                <w:b/>
                <w:bCs/>
                <w:color w:val="000000"/>
                <w:sz w:val="22"/>
                <w:szCs w:val="22"/>
              </w:rPr>
            </w:pPr>
            <w:r>
              <w:rPr>
                <w:rFonts w:ascii="Helvetica 45 Light" w:hAnsi="Helvetica 45 Light" w:cs="Calibri"/>
                <w:b/>
                <w:bCs/>
                <w:color w:val="000000"/>
                <w:sz w:val="22"/>
                <w:szCs w:val="22"/>
              </w:rPr>
              <w:t>Prácticas quirúrgicas</w:t>
            </w:r>
          </w:p>
        </w:tc>
      </w:tr>
      <w:tr w:rsidR="002C556C" w14:paraId="65A42077" w14:textId="77777777" w:rsidTr="00EB20C5">
        <w:trPr>
          <w:trHeight w:val="315"/>
        </w:trPr>
        <w:tc>
          <w:tcPr>
            <w:tcW w:w="4390" w:type="dxa"/>
            <w:shd w:val="clear" w:color="auto" w:fill="auto"/>
            <w:vAlign w:val="center"/>
            <w:hideMark/>
          </w:tcPr>
          <w:p w14:paraId="31479FC2" w14:textId="77777777" w:rsidR="002C556C" w:rsidRDefault="002C556C">
            <w:pPr>
              <w:rPr>
                <w:rFonts w:ascii="Helvetica 45 Light" w:hAnsi="Helvetica 45 Light" w:cs="Calibri"/>
                <w:b/>
                <w:bCs/>
                <w:color w:val="000000"/>
                <w:sz w:val="22"/>
                <w:szCs w:val="22"/>
              </w:rPr>
            </w:pPr>
            <w:r>
              <w:rPr>
                <w:rFonts w:ascii="Helvetica 45 Light" w:hAnsi="Helvetica 45 Light" w:cs="Calibri"/>
                <w:b/>
                <w:bCs/>
                <w:color w:val="000000"/>
                <w:sz w:val="22"/>
                <w:szCs w:val="22"/>
              </w:rPr>
              <w:t>Aumenta el</w:t>
            </w:r>
          </w:p>
        </w:tc>
        <w:tc>
          <w:tcPr>
            <w:tcW w:w="4824" w:type="dxa"/>
            <w:shd w:val="clear" w:color="auto" w:fill="auto"/>
            <w:vAlign w:val="center"/>
            <w:hideMark/>
          </w:tcPr>
          <w:p w14:paraId="23C8B3BD" w14:textId="77777777" w:rsidR="002C556C" w:rsidRDefault="002C556C">
            <w:pPr>
              <w:jc w:val="center"/>
              <w:rPr>
                <w:rFonts w:ascii="Helvetica 45 Light" w:hAnsi="Helvetica 45 Light" w:cs="Calibri"/>
                <w:color w:val="000000"/>
                <w:sz w:val="22"/>
                <w:szCs w:val="22"/>
              </w:rPr>
            </w:pPr>
            <w:r>
              <w:rPr>
                <w:rFonts w:ascii="Helvetica 45 Light" w:hAnsi="Helvetica 45 Light" w:cs="Calibri"/>
                <w:color w:val="000000"/>
                <w:sz w:val="22"/>
                <w:szCs w:val="22"/>
              </w:rPr>
              <w:t>1.09 %</w:t>
            </w:r>
          </w:p>
        </w:tc>
      </w:tr>
    </w:tbl>
    <w:p w14:paraId="1B354F7D" w14:textId="77777777" w:rsidR="00114366" w:rsidRDefault="00114366" w:rsidP="003B5785">
      <w:pPr>
        <w:tabs>
          <w:tab w:val="left" w:pos="426"/>
        </w:tabs>
        <w:spacing w:after="120"/>
        <w:jc w:val="both"/>
        <w:rPr>
          <w:rFonts w:ascii="Helvetica 45 Light" w:hAnsi="Helvetica 45 Light"/>
          <w:b/>
          <w:color w:val="000000"/>
          <w:sz w:val="22"/>
          <w:szCs w:val="22"/>
        </w:rPr>
      </w:pPr>
    </w:p>
    <w:tbl>
      <w:tblPr>
        <w:tblW w:w="9209" w:type="dxa"/>
        <w:tblInd w:w="75" w:type="dxa"/>
        <w:tblCellMar>
          <w:left w:w="70" w:type="dxa"/>
          <w:right w:w="70" w:type="dxa"/>
        </w:tblCellMar>
        <w:tblLook w:val="04A0" w:firstRow="1" w:lastRow="0" w:firstColumn="1" w:lastColumn="0" w:noHBand="0" w:noVBand="1"/>
      </w:tblPr>
      <w:tblGrid>
        <w:gridCol w:w="4380"/>
        <w:gridCol w:w="4829"/>
      </w:tblGrid>
      <w:tr w:rsidR="002C556C" w14:paraId="30BA6EA1" w14:textId="77777777" w:rsidTr="002C556C">
        <w:trPr>
          <w:trHeight w:val="381"/>
        </w:trPr>
        <w:tc>
          <w:tcPr>
            <w:tcW w:w="4380" w:type="dxa"/>
            <w:tcBorders>
              <w:top w:val="single" w:sz="4" w:space="0" w:color="auto"/>
              <w:left w:val="single" w:sz="4" w:space="0" w:color="auto"/>
              <w:bottom w:val="single" w:sz="4" w:space="0" w:color="auto"/>
              <w:right w:val="single" w:sz="4" w:space="0" w:color="auto"/>
            </w:tcBorders>
            <w:shd w:val="clear" w:color="000000" w:fill="E6E6E6"/>
            <w:vAlign w:val="center"/>
            <w:hideMark/>
          </w:tcPr>
          <w:p w14:paraId="2B51EC66" w14:textId="77777777" w:rsidR="002C556C" w:rsidRDefault="002C556C">
            <w:pPr>
              <w:rPr>
                <w:rFonts w:ascii="Helvetica 45 Light" w:hAnsi="Helvetica 45 Light" w:cs="Calibri"/>
                <w:b/>
                <w:bCs/>
                <w:color w:val="000000"/>
                <w:sz w:val="22"/>
                <w:szCs w:val="22"/>
              </w:rPr>
            </w:pPr>
            <w:r>
              <w:rPr>
                <w:rFonts w:ascii="Helvetica 45 Light" w:hAnsi="Helvetica 45 Light" w:cs="Calibri"/>
                <w:b/>
                <w:bCs/>
                <w:color w:val="000000"/>
                <w:sz w:val="22"/>
                <w:szCs w:val="22"/>
              </w:rPr>
              <w:t xml:space="preserve">ADICIONAL CATEGORIAS </w:t>
            </w:r>
          </w:p>
        </w:tc>
        <w:tc>
          <w:tcPr>
            <w:tcW w:w="4829" w:type="dxa"/>
            <w:tcBorders>
              <w:top w:val="single" w:sz="4" w:space="0" w:color="auto"/>
              <w:left w:val="nil"/>
              <w:bottom w:val="single" w:sz="4" w:space="0" w:color="auto"/>
              <w:right w:val="single" w:sz="4" w:space="0" w:color="auto"/>
            </w:tcBorders>
            <w:shd w:val="clear" w:color="000000" w:fill="E6E6E6"/>
            <w:vAlign w:val="center"/>
            <w:hideMark/>
          </w:tcPr>
          <w:p w14:paraId="00E6C905" w14:textId="77777777" w:rsidR="002C556C" w:rsidRDefault="002C556C">
            <w:pPr>
              <w:jc w:val="center"/>
              <w:rPr>
                <w:rFonts w:ascii="Helvetica 45 Light" w:hAnsi="Helvetica 45 Light" w:cs="Calibri"/>
                <w:b/>
                <w:bCs/>
                <w:color w:val="000000"/>
                <w:sz w:val="22"/>
                <w:szCs w:val="22"/>
              </w:rPr>
            </w:pPr>
            <w:r>
              <w:rPr>
                <w:rFonts w:ascii="Helvetica 45 Light" w:hAnsi="Helvetica 45 Light" w:cs="Calibri"/>
                <w:b/>
                <w:bCs/>
                <w:color w:val="000000"/>
                <w:sz w:val="22"/>
                <w:szCs w:val="22"/>
              </w:rPr>
              <w:t xml:space="preserve">% de aumento sobre el básico </w:t>
            </w:r>
          </w:p>
        </w:tc>
      </w:tr>
      <w:tr w:rsidR="002C556C" w14:paraId="79E1FF17" w14:textId="77777777" w:rsidTr="002C556C">
        <w:trPr>
          <w:trHeight w:val="300"/>
        </w:trPr>
        <w:tc>
          <w:tcPr>
            <w:tcW w:w="4380" w:type="dxa"/>
            <w:tcBorders>
              <w:top w:val="nil"/>
              <w:left w:val="single" w:sz="4" w:space="0" w:color="auto"/>
              <w:bottom w:val="single" w:sz="4" w:space="0" w:color="auto"/>
              <w:right w:val="single" w:sz="4" w:space="0" w:color="auto"/>
            </w:tcBorders>
            <w:shd w:val="clear" w:color="auto" w:fill="auto"/>
            <w:vAlign w:val="center"/>
            <w:hideMark/>
          </w:tcPr>
          <w:p w14:paraId="7B32D799" w14:textId="77777777" w:rsidR="002C556C" w:rsidRDefault="002C556C">
            <w:pPr>
              <w:rPr>
                <w:rFonts w:ascii="Helvetica 45 Light" w:hAnsi="Helvetica 45 Light" w:cs="Calibri"/>
                <w:b/>
                <w:bCs/>
                <w:color w:val="000000"/>
                <w:sz w:val="22"/>
                <w:szCs w:val="22"/>
              </w:rPr>
            </w:pPr>
            <w:r>
              <w:rPr>
                <w:rFonts w:ascii="Helvetica 45 Light" w:hAnsi="Helvetica 45 Light" w:cs="Calibri"/>
                <w:b/>
                <w:bCs/>
                <w:color w:val="000000"/>
                <w:sz w:val="22"/>
                <w:szCs w:val="22"/>
              </w:rPr>
              <w:t>CATEGORIA B</w:t>
            </w:r>
          </w:p>
        </w:tc>
        <w:tc>
          <w:tcPr>
            <w:tcW w:w="4829" w:type="dxa"/>
            <w:tcBorders>
              <w:top w:val="nil"/>
              <w:left w:val="nil"/>
              <w:bottom w:val="single" w:sz="4" w:space="0" w:color="auto"/>
              <w:right w:val="single" w:sz="4" w:space="0" w:color="auto"/>
            </w:tcBorders>
            <w:shd w:val="clear" w:color="auto" w:fill="auto"/>
            <w:vAlign w:val="center"/>
            <w:hideMark/>
          </w:tcPr>
          <w:p w14:paraId="68860E5D" w14:textId="77777777" w:rsidR="002C556C" w:rsidRDefault="002C556C">
            <w:pPr>
              <w:jc w:val="center"/>
              <w:rPr>
                <w:rFonts w:ascii="Helvetica 45 Light" w:hAnsi="Helvetica 45 Light" w:cs="Calibri"/>
                <w:color w:val="000000"/>
                <w:sz w:val="22"/>
                <w:szCs w:val="22"/>
              </w:rPr>
            </w:pPr>
            <w:r>
              <w:rPr>
                <w:rFonts w:ascii="Helvetica 45 Light" w:hAnsi="Helvetica 45 Light" w:cs="Calibri"/>
                <w:color w:val="000000"/>
                <w:sz w:val="22"/>
                <w:szCs w:val="22"/>
              </w:rPr>
              <w:t>40%</w:t>
            </w:r>
          </w:p>
        </w:tc>
      </w:tr>
      <w:tr w:rsidR="002C556C" w14:paraId="6864EEB3" w14:textId="77777777" w:rsidTr="002C556C">
        <w:trPr>
          <w:trHeight w:val="300"/>
        </w:trPr>
        <w:tc>
          <w:tcPr>
            <w:tcW w:w="4380" w:type="dxa"/>
            <w:tcBorders>
              <w:top w:val="nil"/>
              <w:left w:val="single" w:sz="4" w:space="0" w:color="auto"/>
              <w:bottom w:val="single" w:sz="4" w:space="0" w:color="auto"/>
              <w:right w:val="single" w:sz="4" w:space="0" w:color="auto"/>
            </w:tcBorders>
            <w:shd w:val="clear" w:color="auto" w:fill="auto"/>
            <w:vAlign w:val="center"/>
            <w:hideMark/>
          </w:tcPr>
          <w:p w14:paraId="6E04187A" w14:textId="77777777" w:rsidR="002C556C" w:rsidRDefault="002C556C">
            <w:pPr>
              <w:rPr>
                <w:rFonts w:ascii="Helvetica 45 Light" w:hAnsi="Helvetica 45 Light" w:cs="Calibri"/>
                <w:b/>
                <w:bCs/>
                <w:color w:val="000000"/>
                <w:sz w:val="22"/>
                <w:szCs w:val="22"/>
              </w:rPr>
            </w:pPr>
            <w:r>
              <w:rPr>
                <w:rFonts w:ascii="Helvetica 45 Light" w:hAnsi="Helvetica 45 Light" w:cs="Calibri"/>
                <w:b/>
                <w:bCs/>
                <w:color w:val="000000"/>
                <w:sz w:val="22"/>
                <w:szCs w:val="22"/>
              </w:rPr>
              <w:t>CATEGORIA C</w:t>
            </w:r>
          </w:p>
        </w:tc>
        <w:tc>
          <w:tcPr>
            <w:tcW w:w="4829" w:type="dxa"/>
            <w:tcBorders>
              <w:top w:val="nil"/>
              <w:left w:val="nil"/>
              <w:bottom w:val="single" w:sz="4" w:space="0" w:color="auto"/>
              <w:right w:val="single" w:sz="4" w:space="0" w:color="auto"/>
            </w:tcBorders>
            <w:shd w:val="clear" w:color="auto" w:fill="auto"/>
            <w:vAlign w:val="center"/>
            <w:hideMark/>
          </w:tcPr>
          <w:p w14:paraId="2E2BFBBB" w14:textId="77777777" w:rsidR="002C556C" w:rsidRDefault="002C556C">
            <w:pPr>
              <w:jc w:val="center"/>
              <w:rPr>
                <w:rFonts w:ascii="Helvetica 45 Light" w:hAnsi="Helvetica 45 Light" w:cs="Calibri"/>
                <w:color w:val="000000"/>
                <w:sz w:val="22"/>
                <w:szCs w:val="22"/>
              </w:rPr>
            </w:pPr>
            <w:r>
              <w:rPr>
                <w:rFonts w:ascii="Helvetica 45 Light" w:hAnsi="Helvetica 45 Light" w:cs="Calibri"/>
                <w:color w:val="000000"/>
                <w:sz w:val="22"/>
                <w:szCs w:val="22"/>
              </w:rPr>
              <w:t>80%</w:t>
            </w:r>
          </w:p>
        </w:tc>
      </w:tr>
    </w:tbl>
    <w:p w14:paraId="6BC1B13B" w14:textId="77777777" w:rsidR="00682376" w:rsidRDefault="00682376" w:rsidP="003B5785">
      <w:pPr>
        <w:tabs>
          <w:tab w:val="left" w:pos="426"/>
        </w:tabs>
        <w:spacing w:after="120"/>
        <w:jc w:val="both"/>
        <w:rPr>
          <w:rFonts w:ascii="Helvetica 45 Light" w:hAnsi="Helvetica 45 Light"/>
          <w:b/>
          <w:color w:val="000000"/>
          <w:sz w:val="22"/>
          <w:szCs w:val="22"/>
        </w:rPr>
      </w:pPr>
    </w:p>
    <w:p w14:paraId="00B90B17" w14:textId="77777777" w:rsidR="00682376" w:rsidRPr="00414496" w:rsidRDefault="00682376" w:rsidP="00682376">
      <w:pPr>
        <w:tabs>
          <w:tab w:val="left" w:pos="426"/>
        </w:tabs>
        <w:spacing w:after="120"/>
        <w:jc w:val="both"/>
        <w:rPr>
          <w:rFonts w:ascii="Helvetica 45 Light" w:hAnsi="Helvetica 45 Light"/>
          <w:b/>
          <w:color w:val="000000"/>
          <w:sz w:val="22"/>
          <w:szCs w:val="22"/>
          <w:lang w:val="es-ES_tradnl" w:eastAsia="es-ES"/>
        </w:rPr>
      </w:pPr>
      <w:r>
        <w:rPr>
          <w:rFonts w:ascii="Helvetica 45 Light" w:hAnsi="Helvetica 45 Light"/>
          <w:b/>
          <w:color w:val="000000"/>
          <w:sz w:val="22"/>
          <w:szCs w:val="22"/>
        </w:rPr>
        <w:t>E.3</w:t>
      </w:r>
      <w:r w:rsidRPr="00414496">
        <w:rPr>
          <w:rFonts w:ascii="Helvetica 45 Light" w:hAnsi="Helvetica 45 Light"/>
          <w:b/>
          <w:color w:val="000000"/>
          <w:sz w:val="22"/>
          <w:szCs w:val="22"/>
        </w:rPr>
        <w:t xml:space="preserve">. </w:t>
      </w:r>
      <w:r w:rsidR="00F67893">
        <w:rPr>
          <w:rFonts w:ascii="Helvetica 45 Light" w:hAnsi="Helvetica 45 Light"/>
          <w:b/>
          <w:color w:val="000000"/>
          <w:sz w:val="22"/>
          <w:szCs w:val="22"/>
          <w:lang w:val="es-ES_tradnl" w:eastAsia="es-ES"/>
        </w:rPr>
        <w:t>COPAGOS</w:t>
      </w:r>
      <w:r>
        <w:rPr>
          <w:rFonts w:ascii="Helvetica 45 Light" w:hAnsi="Helvetica 45 Light"/>
          <w:b/>
          <w:color w:val="000000"/>
          <w:sz w:val="22"/>
          <w:szCs w:val="22"/>
          <w:lang w:val="es-ES_tradnl" w:eastAsia="es-ES"/>
        </w:rPr>
        <w:t>.</w:t>
      </w:r>
    </w:p>
    <w:p w14:paraId="55EB1F23" w14:textId="49F3BB4A" w:rsidR="00682376" w:rsidRDefault="00F67893" w:rsidP="00682376">
      <w:pPr>
        <w:tabs>
          <w:tab w:val="left" w:pos="426"/>
        </w:tabs>
        <w:spacing w:after="120"/>
        <w:jc w:val="both"/>
        <w:rPr>
          <w:rFonts w:ascii="Helvetica 45 Light" w:hAnsi="Helvetica 45 Light"/>
          <w:color w:val="000000"/>
          <w:sz w:val="22"/>
          <w:szCs w:val="22"/>
          <w:lang w:val="es-ES_tradnl" w:eastAsia="es-ES"/>
        </w:rPr>
      </w:pPr>
      <w:r>
        <w:rPr>
          <w:rFonts w:ascii="Helvetica 45 Light" w:hAnsi="Helvetica 45 Light"/>
          <w:color w:val="000000"/>
          <w:sz w:val="22"/>
          <w:szCs w:val="22"/>
          <w:lang w:val="es-ES_tradnl" w:eastAsia="es-ES"/>
        </w:rPr>
        <w:t xml:space="preserve">Los profesionales no podrán percibir valor alguno que no </w:t>
      </w:r>
      <w:r w:rsidR="007379A8">
        <w:rPr>
          <w:rFonts w:ascii="Helvetica 45 Light" w:hAnsi="Helvetica 45 Light"/>
          <w:color w:val="000000"/>
          <w:sz w:val="22"/>
          <w:szCs w:val="22"/>
          <w:lang w:val="es-ES_tradnl" w:eastAsia="es-ES"/>
        </w:rPr>
        <w:t>esté</w:t>
      </w:r>
      <w:r>
        <w:rPr>
          <w:rFonts w:ascii="Helvetica 45 Light" w:hAnsi="Helvetica 45 Light"/>
          <w:color w:val="000000"/>
          <w:sz w:val="22"/>
          <w:szCs w:val="22"/>
          <w:lang w:val="es-ES_tradnl" w:eastAsia="es-ES"/>
        </w:rPr>
        <w:t xml:space="preserve"> autorizado por IOMA, a excepción </w:t>
      </w:r>
      <w:r w:rsidR="007379A8">
        <w:rPr>
          <w:rFonts w:ascii="Helvetica 45 Light" w:hAnsi="Helvetica 45 Light"/>
          <w:color w:val="000000"/>
          <w:sz w:val="22"/>
          <w:szCs w:val="22"/>
          <w:lang w:val="es-ES_tradnl" w:eastAsia="es-ES"/>
        </w:rPr>
        <w:t>de lo dispuesto</w:t>
      </w:r>
      <w:r>
        <w:rPr>
          <w:rFonts w:ascii="Helvetica 45 Light" w:hAnsi="Helvetica 45 Light"/>
          <w:color w:val="000000"/>
          <w:sz w:val="22"/>
          <w:szCs w:val="22"/>
          <w:lang w:val="es-ES_tradnl" w:eastAsia="es-ES"/>
        </w:rPr>
        <w:t xml:space="preserve"> en el </w:t>
      </w:r>
      <w:r w:rsidRPr="00EB20C5">
        <w:rPr>
          <w:rFonts w:ascii="Helvetica 45 Light" w:hAnsi="Helvetica 45 Light"/>
          <w:b/>
          <w:bCs/>
          <w:sz w:val="22"/>
          <w:szCs w:val="22"/>
          <w:lang w:val="es-ES_tradnl" w:eastAsia="es-ES"/>
        </w:rPr>
        <w:t xml:space="preserve">Anexo </w:t>
      </w:r>
      <w:r w:rsidR="00EB20C5" w:rsidRPr="00EB20C5">
        <w:rPr>
          <w:rFonts w:ascii="Helvetica 45 Light" w:hAnsi="Helvetica 45 Light"/>
          <w:b/>
          <w:bCs/>
          <w:sz w:val="22"/>
          <w:szCs w:val="22"/>
          <w:lang w:val="es-ES_tradnl" w:eastAsia="es-ES"/>
        </w:rPr>
        <w:t>III</w:t>
      </w:r>
      <w:r w:rsidR="007379A8" w:rsidRPr="00EB20C5">
        <w:rPr>
          <w:rFonts w:ascii="Helvetica 45 Light" w:hAnsi="Helvetica 45 Light"/>
          <w:b/>
          <w:bCs/>
          <w:sz w:val="22"/>
          <w:szCs w:val="22"/>
          <w:lang w:val="es-ES_tradnl" w:eastAsia="es-ES"/>
        </w:rPr>
        <w:t>,</w:t>
      </w:r>
      <w:r>
        <w:rPr>
          <w:rFonts w:ascii="Helvetica 45 Light" w:hAnsi="Helvetica 45 Light"/>
          <w:color w:val="000000"/>
          <w:sz w:val="22"/>
          <w:szCs w:val="22"/>
          <w:lang w:val="es-ES_tradnl" w:eastAsia="es-ES"/>
        </w:rPr>
        <w:t xml:space="preserve"> exclusivamente para las prestaciones ambulatorias.</w:t>
      </w:r>
      <w:r w:rsidR="007C6720">
        <w:rPr>
          <w:rFonts w:ascii="Helvetica 45 Light" w:hAnsi="Helvetica 45 Light"/>
          <w:color w:val="000000"/>
          <w:sz w:val="22"/>
          <w:szCs w:val="22"/>
          <w:lang w:val="es-ES_tradnl" w:eastAsia="es-ES"/>
        </w:rPr>
        <w:t xml:space="preserve"> Los mismos serán informados en el sistema Fol2PM en el momento de solicitar la autorización de la prestación.</w:t>
      </w:r>
    </w:p>
    <w:p w14:paraId="38165AE2" w14:textId="77777777" w:rsidR="00F67893" w:rsidRDefault="00F67893" w:rsidP="00682376">
      <w:pPr>
        <w:tabs>
          <w:tab w:val="left" w:pos="426"/>
        </w:tabs>
        <w:spacing w:after="120"/>
        <w:jc w:val="both"/>
        <w:rPr>
          <w:rFonts w:ascii="Helvetica 45 Light" w:hAnsi="Helvetica 45 Light"/>
          <w:color w:val="000000"/>
          <w:sz w:val="22"/>
          <w:szCs w:val="22"/>
          <w:lang w:val="es-ES_tradnl" w:eastAsia="es-ES"/>
        </w:rPr>
      </w:pPr>
      <w:r>
        <w:rPr>
          <w:rFonts w:ascii="Helvetica 45 Light" w:hAnsi="Helvetica 45 Light"/>
          <w:color w:val="000000"/>
          <w:sz w:val="22"/>
          <w:szCs w:val="22"/>
          <w:lang w:val="es-ES_tradnl" w:eastAsia="es-ES"/>
        </w:rPr>
        <w:t>En internación el afiliado no abona suma alguna.</w:t>
      </w:r>
    </w:p>
    <w:p w14:paraId="172A5891" w14:textId="47693FA9" w:rsidR="00F67893" w:rsidRDefault="006E69BE" w:rsidP="00682376">
      <w:pPr>
        <w:tabs>
          <w:tab w:val="left" w:pos="426"/>
        </w:tabs>
        <w:spacing w:after="120"/>
        <w:jc w:val="both"/>
        <w:rPr>
          <w:rFonts w:ascii="Helvetica 45 Light" w:hAnsi="Helvetica 45 Light"/>
          <w:color w:val="000000"/>
          <w:sz w:val="22"/>
          <w:szCs w:val="22"/>
          <w:lang w:val="es-ES_tradnl" w:eastAsia="es-ES"/>
        </w:rPr>
      </w:pPr>
      <w:r>
        <w:rPr>
          <w:rFonts w:ascii="Helvetica 45 Light" w:hAnsi="Helvetica 45 Light"/>
          <w:color w:val="000000"/>
          <w:sz w:val="22"/>
          <w:szCs w:val="22"/>
          <w:lang w:val="es-ES_tradnl" w:eastAsia="es-ES"/>
        </w:rPr>
        <w:t>En caso de corroborarse el efectivo cob</w:t>
      </w:r>
      <w:r w:rsidR="007C6720">
        <w:rPr>
          <w:rFonts w:ascii="Helvetica 45 Light" w:hAnsi="Helvetica 45 Light"/>
          <w:color w:val="000000"/>
          <w:sz w:val="22"/>
          <w:szCs w:val="22"/>
          <w:lang w:val="es-ES_tradnl" w:eastAsia="es-ES"/>
        </w:rPr>
        <w:t>r</w:t>
      </w:r>
      <w:r>
        <w:rPr>
          <w:rFonts w:ascii="Helvetica 45 Light" w:hAnsi="Helvetica 45 Light"/>
          <w:color w:val="000000"/>
          <w:sz w:val="22"/>
          <w:szCs w:val="22"/>
          <w:lang w:val="es-ES_tradnl" w:eastAsia="es-ES"/>
        </w:rPr>
        <w:t xml:space="preserve">o de sumas indebidas </w:t>
      </w:r>
      <w:r w:rsidR="00114366">
        <w:rPr>
          <w:rFonts w:ascii="Helvetica 45 Light" w:hAnsi="Helvetica 45 Light"/>
          <w:color w:val="000000"/>
          <w:sz w:val="22"/>
          <w:szCs w:val="22"/>
          <w:lang w:val="es-ES_tradnl" w:eastAsia="es-ES"/>
        </w:rPr>
        <w:t xml:space="preserve">por parte </w:t>
      </w:r>
      <w:r w:rsidR="007C6720">
        <w:rPr>
          <w:rFonts w:ascii="Helvetica 45 Light" w:hAnsi="Helvetica 45 Light"/>
          <w:color w:val="000000"/>
          <w:sz w:val="22"/>
          <w:szCs w:val="22"/>
          <w:lang w:val="es-ES_tradnl" w:eastAsia="es-ES"/>
        </w:rPr>
        <w:t>del profesional</w:t>
      </w:r>
      <w:r w:rsidR="00114366">
        <w:rPr>
          <w:rFonts w:ascii="Helvetica 45 Light" w:hAnsi="Helvetica 45 Light"/>
          <w:color w:val="000000"/>
          <w:sz w:val="22"/>
          <w:szCs w:val="22"/>
          <w:lang w:val="es-ES_tradnl" w:eastAsia="es-ES"/>
        </w:rPr>
        <w:t xml:space="preserve">, el IOMA podrá aplicar la rescisión parcial, y facultado a debitar </w:t>
      </w:r>
      <w:r w:rsidR="007C6720">
        <w:rPr>
          <w:rFonts w:ascii="Helvetica 45 Light" w:hAnsi="Helvetica 45 Light"/>
          <w:color w:val="000000"/>
          <w:sz w:val="22"/>
          <w:szCs w:val="22"/>
          <w:lang w:val="es-ES_tradnl" w:eastAsia="es-ES"/>
        </w:rPr>
        <w:t>la suma indebidamente percibida d</w:t>
      </w:r>
      <w:r w:rsidR="00114366">
        <w:rPr>
          <w:rFonts w:ascii="Helvetica 45 Light" w:hAnsi="Helvetica 45 Light"/>
          <w:color w:val="000000"/>
          <w:sz w:val="22"/>
          <w:szCs w:val="22"/>
          <w:lang w:val="es-ES_tradnl" w:eastAsia="es-ES"/>
        </w:rPr>
        <w:t>el monto de la facturación a liquidar, para su posterior reintegro al afiliado.</w:t>
      </w:r>
    </w:p>
    <w:p w14:paraId="4E946CD2" w14:textId="77777777" w:rsidR="00F67893" w:rsidRPr="002C556C" w:rsidRDefault="00F67893" w:rsidP="00F67893">
      <w:pPr>
        <w:pStyle w:val="Prrafodelista"/>
        <w:numPr>
          <w:ilvl w:val="0"/>
          <w:numId w:val="22"/>
        </w:numPr>
        <w:tabs>
          <w:tab w:val="left" w:pos="284"/>
        </w:tabs>
        <w:ind w:left="0" w:firstLine="0"/>
        <w:jc w:val="both"/>
        <w:rPr>
          <w:rFonts w:ascii="Helvetica 45 Light" w:hAnsi="Helvetica 45 Light"/>
          <w:b/>
          <w:color w:val="000000"/>
          <w:sz w:val="22"/>
          <w:szCs w:val="22"/>
          <w:u w:val="single"/>
          <w:lang w:val="es-ES_tradnl"/>
        </w:rPr>
      </w:pPr>
      <w:r w:rsidRPr="002C556C">
        <w:rPr>
          <w:rFonts w:ascii="Helvetica 45 Light" w:hAnsi="Helvetica 45 Light"/>
          <w:b/>
          <w:color w:val="000000"/>
          <w:sz w:val="22"/>
          <w:szCs w:val="22"/>
          <w:u w:val="single"/>
          <w:lang w:val="es-ES_tradnl"/>
        </w:rPr>
        <w:t>REQUERIMIENTOS TECNICO INFORMATICOS.</w:t>
      </w:r>
    </w:p>
    <w:p w14:paraId="2F1F8C55" w14:textId="77777777" w:rsidR="00F67893" w:rsidRDefault="00F67893" w:rsidP="00F67893">
      <w:pPr>
        <w:pStyle w:val="Prrafodelista"/>
        <w:tabs>
          <w:tab w:val="left" w:pos="284"/>
        </w:tabs>
        <w:ind w:left="0"/>
        <w:jc w:val="both"/>
        <w:rPr>
          <w:rFonts w:ascii="Helvetica 45 Light" w:hAnsi="Helvetica 45 Light"/>
          <w:b/>
          <w:color w:val="000000"/>
          <w:sz w:val="22"/>
          <w:szCs w:val="22"/>
          <w:lang w:val="es-ES_tradnl"/>
        </w:rPr>
      </w:pPr>
    </w:p>
    <w:p w14:paraId="68575CC3" w14:textId="77777777" w:rsidR="00F67893" w:rsidRDefault="00F67893" w:rsidP="003B5785">
      <w:pPr>
        <w:spacing w:after="120"/>
        <w:jc w:val="both"/>
        <w:rPr>
          <w:rFonts w:ascii="Helvetica 45 Light" w:hAnsi="Helvetica 45 Light"/>
          <w:color w:val="000000"/>
          <w:sz w:val="22"/>
          <w:szCs w:val="22"/>
          <w:lang w:val="es-ES_tradnl" w:eastAsia="es-ES"/>
        </w:rPr>
      </w:pPr>
      <w:r>
        <w:rPr>
          <w:rFonts w:ascii="Helvetica 45 Light" w:hAnsi="Helvetica 45 Light"/>
          <w:color w:val="000000"/>
          <w:sz w:val="22"/>
          <w:szCs w:val="22"/>
          <w:lang w:val="es-ES_tradnl" w:eastAsia="es-ES"/>
        </w:rPr>
        <w:t>Los profesionales adheridos  voluntariamente al convenio, deberán utilizar las herramientas digitales necesarias para la atención de los afiliados</w:t>
      </w:r>
      <w:r w:rsidR="008E6D79">
        <w:rPr>
          <w:rFonts w:ascii="Helvetica 45 Light" w:hAnsi="Helvetica 45 Light"/>
          <w:color w:val="000000"/>
          <w:sz w:val="22"/>
          <w:szCs w:val="22"/>
          <w:lang w:val="es-ES_tradnl" w:eastAsia="es-ES"/>
        </w:rPr>
        <w:t xml:space="preserve"> y para la trazabilidad de la </w:t>
      </w:r>
      <w:r w:rsidR="007379A8">
        <w:rPr>
          <w:rFonts w:ascii="Helvetica 45 Light" w:hAnsi="Helvetica 45 Light"/>
          <w:color w:val="000000"/>
          <w:sz w:val="22"/>
          <w:szCs w:val="22"/>
          <w:lang w:val="es-ES_tradnl" w:eastAsia="es-ES"/>
        </w:rPr>
        <w:t>información</w:t>
      </w:r>
      <w:r>
        <w:rPr>
          <w:rFonts w:ascii="Helvetica 45 Light" w:hAnsi="Helvetica 45 Light"/>
          <w:color w:val="000000"/>
          <w:sz w:val="22"/>
          <w:szCs w:val="22"/>
          <w:lang w:val="es-ES_tradnl" w:eastAsia="es-ES"/>
        </w:rPr>
        <w:t xml:space="preserve">, homologados previamente con FEMEBA, en esta primera </w:t>
      </w:r>
      <w:r w:rsidR="007379A8">
        <w:rPr>
          <w:rFonts w:ascii="Helvetica 45 Light" w:hAnsi="Helvetica 45 Light"/>
          <w:color w:val="000000"/>
          <w:sz w:val="22"/>
          <w:szCs w:val="22"/>
          <w:lang w:val="es-ES_tradnl" w:eastAsia="es-ES"/>
        </w:rPr>
        <w:t>instancia:</w:t>
      </w:r>
    </w:p>
    <w:p w14:paraId="7A8E9468" w14:textId="77777777" w:rsidR="00F67893" w:rsidRDefault="00F67893" w:rsidP="00F67893">
      <w:pPr>
        <w:pStyle w:val="Prrafodelista"/>
        <w:numPr>
          <w:ilvl w:val="0"/>
          <w:numId w:val="30"/>
        </w:numPr>
        <w:spacing w:after="120"/>
        <w:jc w:val="both"/>
        <w:rPr>
          <w:rFonts w:ascii="Helvetica 45 Light" w:hAnsi="Helvetica 45 Light"/>
          <w:color w:val="000000"/>
          <w:sz w:val="22"/>
          <w:szCs w:val="22"/>
          <w:lang w:val="es-ES_tradnl"/>
        </w:rPr>
      </w:pPr>
      <w:r>
        <w:rPr>
          <w:rFonts w:ascii="Helvetica 45 Light" w:hAnsi="Helvetica 45 Light"/>
          <w:color w:val="000000"/>
          <w:sz w:val="22"/>
          <w:szCs w:val="22"/>
          <w:lang w:val="es-ES_tradnl"/>
        </w:rPr>
        <w:t>Token digital de validación de identidad</w:t>
      </w:r>
    </w:p>
    <w:p w14:paraId="18D26DC9" w14:textId="41ECEAA3" w:rsidR="00F67893" w:rsidRPr="002C556C" w:rsidRDefault="00F67893" w:rsidP="002C556C">
      <w:pPr>
        <w:pStyle w:val="Prrafodelista"/>
        <w:numPr>
          <w:ilvl w:val="0"/>
          <w:numId w:val="30"/>
        </w:numPr>
        <w:spacing w:after="120"/>
        <w:jc w:val="both"/>
        <w:rPr>
          <w:rFonts w:ascii="Helvetica 45 Light" w:hAnsi="Helvetica 45 Light"/>
          <w:color w:val="000000"/>
          <w:sz w:val="22"/>
          <w:szCs w:val="22"/>
          <w:lang w:val="es-ES_tradnl"/>
        </w:rPr>
      </w:pPr>
      <w:r>
        <w:rPr>
          <w:rFonts w:ascii="Helvetica 45 Light" w:hAnsi="Helvetica 45 Light"/>
          <w:color w:val="000000"/>
          <w:sz w:val="22"/>
          <w:szCs w:val="22"/>
          <w:lang w:val="es-ES_tradnl"/>
        </w:rPr>
        <w:t xml:space="preserve">Receta </w:t>
      </w:r>
      <w:r w:rsidR="00AB79F9">
        <w:rPr>
          <w:rFonts w:ascii="Helvetica 45 Light" w:hAnsi="Helvetica 45 Light"/>
          <w:color w:val="000000"/>
          <w:sz w:val="22"/>
          <w:szCs w:val="22"/>
          <w:lang w:val="es-ES_tradnl"/>
        </w:rPr>
        <w:t xml:space="preserve">de medicamentos </w:t>
      </w:r>
      <w:r>
        <w:rPr>
          <w:rFonts w:ascii="Helvetica 45 Light" w:hAnsi="Helvetica 45 Light"/>
          <w:color w:val="000000"/>
          <w:sz w:val="22"/>
          <w:szCs w:val="22"/>
          <w:lang w:val="es-ES_tradnl"/>
        </w:rPr>
        <w:t>electrónica</w:t>
      </w:r>
      <w:r w:rsidR="00AB79F9">
        <w:rPr>
          <w:rFonts w:ascii="Helvetica 45 Light" w:hAnsi="Helvetica 45 Light"/>
          <w:color w:val="000000"/>
          <w:sz w:val="22"/>
          <w:szCs w:val="22"/>
          <w:lang w:val="es-ES_tradnl"/>
        </w:rPr>
        <w:t>.</w:t>
      </w:r>
    </w:p>
    <w:p w14:paraId="69B56112" w14:textId="359A61B1" w:rsidR="007C6720" w:rsidRPr="002C556C" w:rsidRDefault="00F67893" w:rsidP="002C556C">
      <w:pPr>
        <w:pStyle w:val="Prrafodelista"/>
        <w:spacing w:after="120"/>
        <w:ind w:left="0"/>
        <w:jc w:val="both"/>
        <w:rPr>
          <w:rFonts w:ascii="Helvetica 45 Light" w:hAnsi="Helvetica 45 Light"/>
          <w:color w:val="000000"/>
          <w:sz w:val="22"/>
          <w:szCs w:val="22"/>
          <w:lang w:val="es-ES_tradnl"/>
        </w:rPr>
      </w:pPr>
      <w:r>
        <w:rPr>
          <w:rFonts w:ascii="Helvetica 45 Light" w:hAnsi="Helvetica 45 Light"/>
          <w:color w:val="000000"/>
          <w:sz w:val="22"/>
          <w:szCs w:val="22"/>
          <w:lang w:val="es-ES_tradnl"/>
        </w:rPr>
        <w:t xml:space="preserve">A la brevedad se </w:t>
      </w:r>
      <w:r w:rsidR="002C556C">
        <w:rPr>
          <w:rFonts w:ascii="Helvetica 45 Light" w:hAnsi="Helvetica 45 Light"/>
          <w:color w:val="000000"/>
          <w:sz w:val="22"/>
          <w:szCs w:val="22"/>
          <w:lang w:val="es-ES_tradnl"/>
        </w:rPr>
        <w:t>implementará</w:t>
      </w:r>
      <w:r>
        <w:rPr>
          <w:rFonts w:ascii="Helvetica 45 Light" w:hAnsi="Helvetica 45 Light"/>
          <w:color w:val="000000"/>
          <w:sz w:val="22"/>
          <w:szCs w:val="22"/>
          <w:lang w:val="es-ES_tradnl"/>
        </w:rPr>
        <w:t xml:space="preserve"> un procedimiento digital </w:t>
      </w:r>
      <w:r w:rsidR="008E6D79">
        <w:rPr>
          <w:rFonts w:ascii="Helvetica 45 Light" w:hAnsi="Helvetica 45 Light"/>
          <w:color w:val="000000"/>
          <w:sz w:val="22"/>
          <w:szCs w:val="22"/>
          <w:lang w:val="es-ES_tradnl"/>
        </w:rPr>
        <w:t xml:space="preserve">para </w:t>
      </w:r>
      <w:r w:rsidR="007379A8">
        <w:rPr>
          <w:rFonts w:ascii="Helvetica 45 Light" w:hAnsi="Helvetica 45 Light"/>
          <w:color w:val="000000"/>
          <w:sz w:val="22"/>
          <w:szCs w:val="22"/>
          <w:lang w:val="es-ES_tradnl"/>
        </w:rPr>
        <w:t>los</w:t>
      </w:r>
      <w:r w:rsidR="008E6D79">
        <w:rPr>
          <w:rFonts w:ascii="Helvetica 45 Light" w:hAnsi="Helvetica 45 Light"/>
          <w:color w:val="000000"/>
          <w:sz w:val="22"/>
          <w:szCs w:val="22"/>
          <w:lang w:val="es-ES_tradnl"/>
        </w:rPr>
        <w:t xml:space="preserve"> </w:t>
      </w:r>
      <w:r w:rsidR="007379A8">
        <w:rPr>
          <w:rFonts w:ascii="Helvetica 45 Light" w:hAnsi="Helvetica 45 Light"/>
          <w:color w:val="000000"/>
          <w:sz w:val="22"/>
          <w:szCs w:val="22"/>
          <w:lang w:val="es-ES_tradnl"/>
        </w:rPr>
        <w:t>trámites</w:t>
      </w:r>
      <w:r w:rsidR="008E6D79">
        <w:rPr>
          <w:rFonts w:ascii="Helvetica 45 Light" w:hAnsi="Helvetica 45 Light"/>
          <w:color w:val="000000"/>
          <w:sz w:val="22"/>
          <w:szCs w:val="22"/>
          <w:lang w:val="es-ES_tradnl"/>
        </w:rPr>
        <w:t xml:space="preserve"> de excepción</w:t>
      </w:r>
      <w:r w:rsidR="007C6720">
        <w:rPr>
          <w:rFonts w:ascii="Helvetica 45 Light" w:hAnsi="Helvetica 45 Light"/>
          <w:color w:val="000000"/>
          <w:sz w:val="22"/>
          <w:szCs w:val="22"/>
          <w:lang w:val="es-ES_tradnl"/>
        </w:rPr>
        <w:t xml:space="preserve"> y prescripción electrónica de prácticas.</w:t>
      </w:r>
    </w:p>
    <w:p w14:paraId="446ACEF5" w14:textId="77777777" w:rsidR="008E6D79" w:rsidRDefault="008E6D79" w:rsidP="008E6D79">
      <w:pPr>
        <w:pStyle w:val="Prrafodelista"/>
        <w:numPr>
          <w:ilvl w:val="0"/>
          <w:numId w:val="22"/>
        </w:numPr>
        <w:tabs>
          <w:tab w:val="left" w:pos="284"/>
        </w:tabs>
        <w:ind w:left="0" w:firstLine="0"/>
        <w:jc w:val="both"/>
        <w:rPr>
          <w:rFonts w:ascii="Helvetica 45 Light" w:hAnsi="Helvetica 45 Light"/>
          <w:b/>
          <w:color w:val="000000"/>
          <w:sz w:val="22"/>
          <w:szCs w:val="22"/>
          <w:lang w:val="es-ES_tradnl"/>
        </w:rPr>
      </w:pPr>
      <w:r w:rsidRPr="002C556C">
        <w:rPr>
          <w:rFonts w:ascii="Helvetica 45 Light" w:hAnsi="Helvetica 45 Light"/>
          <w:b/>
          <w:color w:val="000000"/>
          <w:sz w:val="22"/>
          <w:szCs w:val="22"/>
          <w:u w:val="single"/>
          <w:lang w:val="es-ES_tradnl"/>
        </w:rPr>
        <w:lastRenderedPageBreak/>
        <w:t>PROFESIONALES HABIITADOS</w:t>
      </w:r>
      <w:r>
        <w:rPr>
          <w:rFonts w:ascii="Helvetica 45 Light" w:hAnsi="Helvetica 45 Light"/>
          <w:b/>
          <w:color w:val="000000"/>
          <w:sz w:val="22"/>
          <w:szCs w:val="22"/>
          <w:lang w:val="es-ES_tradnl"/>
        </w:rPr>
        <w:t>.</w:t>
      </w:r>
    </w:p>
    <w:p w14:paraId="50927408" w14:textId="77777777" w:rsidR="008E6D79" w:rsidRDefault="008E6D79" w:rsidP="008E6D79">
      <w:pPr>
        <w:pStyle w:val="Prrafodelista"/>
        <w:tabs>
          <w:tab w:val="left" w:pos="284"/>
        </w:tabs>
        <w:ind w:left="0"/>
        <w:jc w:val="both"/>
        <w:rPr>
          <w:rFonts w:ascii="Helvetica 45 Light" w:hAnsi="Helvetica 45 Light"/>
          <w:b/>
          <w:color w:val="000000"/>
          <w:sz w:val="22"/>
          <w:szCs w:val="22"/>
          <w:lang w:val="es-ES_tradnl"/>
        </w:rPr>
      </w:pPr>
    </w:p>
    <w:p w14:paraId="1D7A3E62" w14:textId="7FCC5550" w:rsidR="008E6D79" w:rsidRDefault="008E6D79" w:rsidP="008E6D79">
      <w:pPr>
        <w:spacing w:after="120"/>
        <w:jc w:val="both"/>
        <w:rPr>
          <w:rFonts w:ascii="Helvetica 45 Light" w:hAnsi="Helvetica 45 Light"/>
          <w:b/>
          <w:bCs/>
          <w:color w:val="000000"/>
          <w:sz w:val="22"/>
          <w:szCs w:val="22"/>
          <w:lang w:val="es-ES_tradnl" w:eastAsia="es-ES"/>
        </w:rPr>
      </w:pPr>
      <w:r w:rsidRPr="007C6720">
        <w:rPr>
          <w:rFonts w:ascii="Helvetica 45 Light" w:hAnsi="Helvetica 45 Light"/>
          <w:color w:val="000000"/>
          <w:sz w:val="22"/>
          <w:szCs w:val="22"/>
          <w:lang w:val="es-ES_tradnl" w:eastAsia="es-ES"/>
        </w:rPr>
        <w:t xml:space="preserve">Durante el mes de </w:t>
      </w:r>
      <w:r w:rsidR="007C6720" w:rsidRPr="007C6720">
        <w:rPr>
          <w:rFonts w:ascii="Helvetica 45 Light" w:hAnsi="Helvetica 45 Light"/>
          <w:color w:val="000000"/>
          <w:sz w:val="22"/>
          <w:szCs w:val="22"/>
          <w:lang w:val="es-ES_tradnl" w:eastAsia="es-ES"/>
        </w:rPr>
        <w:t>enero,</w:t>
      </w:r>
      <w:r w:rsidRPr="007C6720">
        <w:rPr>
          <w:rFonts w:ascii="Helvetica 45 Light" w:hAnsi="Helvetica 45 Light"/>
          <w:color w:val="000000"/>
          <w:sz w:val="22"/>
          <w:szCs w:val="22"/>
          <w:lang w:val="es-ES_tradnl" w:eastAsia="es-ES"/>
        </w:rPr>
        <w:t xml:space="preserve"> FEMEBA remitirá al IOMA la nómina </w:t>
      </w:r>
      <w:r w:rsidR="007C6720" w:rsidRPr="007C6720">
        <w:rPr>
          <w:rFonts w:ascii="Helvetica 45 Light" w:hAnsi="Helvetica 45 Light"/>
          <w:color w:val="000000"/>
          <w:sz w:val="22"/>
          <w:szCs w:val="22"/>
          <w:lang w:val="es-ES_tradnl" w:eastAsia="es-ES"/>
        </w:rPr>
        <w:t>de profesionales</w:t>
      </w:r>
      <w:r w:rsidRPr="007C6720">
        <w:rPr>
          <w:rFonts w:ascii="Helvetica 45 Light" w:hAnsi="Helvetica 45 Light"/>
          <w:color w:val="000000"/>
          <w:sz w:val="22"/>
          <w:szCs w:val="22"/>
          <w:lang w:val="es-ES_tradnl" w:eastAsia="es-ES"/>
        </w:rPr>
        <w:t xml:space="preserve"> adheridos al Grupo I (IOMA), </w:t>
      </w:r>
      <w:r w:rsidRPr="007C6720">
        <w:rPr>
          <w:rFonts w:ascii="Helvetica 45 Light" w:hAnsi="Helvetica 45 Light"/>
          <w:b/>
          <w:bCs/>
          <w:color w:val="000000"/>
          <w:sz w:val="22"/>
          <w:szCs w:val="22"/>
          <w:lang w:val="es-ES_tradnl" w:eastAsia="es-ES"/>
        </w:rPr>
        <w:t>de aquellas Entidades Primarias que hubiesen adherido al Acta Acuerdo.</w:t>
      </w:r>
    </w:p>
    <w:p w14:paraId="12176F24" w14:textId="3400493A" w:rsidR="00FF644E" w:rsidRPr="00FF644E" w:rsidRDefault="00FF644E" w:rsidP="008E6D79">
      <w:pPr>
        <w:spacing w:after="120"/>
        <w:jc w:val="both"/>
        <w:rPr>
          <w:rFonts w:ascii="Helvetica 45 Light" w:hAnsi="Helvetica 45 Light"/>
          <w:color w:val="000000"/>
          <w:sz w:val="22"/>
          <w:szCs w:val="22"/>
          <w:lang w:val="es-ES_tradnl" w:eastAsia="es-ES"/>
        </w:rPr>
      </w:pPr>
      <w:r>
        <w:rPr>
          <w:rFonts w:ascii="Helvetica 45 Light" w:hAnsi="Helvetica 45 Light"/>
          <w:color w:val="000000"/>
          <w:sz w:val="22"/>
          <w:szCs w:val="22"/>
          <w:lang w:val="es-ES_tradnl" w:eastAsia="es-ES"/>
        </w:rPr>
        <w:t xml:space="preserve">La adhesión </w:t>
      </w:r>
      <w:r w:rsidR="00B62610">
        <w:rPr>
          <w:rFonts w:ascii="Helvetica 45 Light" w:hAnsi="Helvetica 45 Light"/>
          <w:color w:val="000000"/>
          <w:sz w:val="22"/>
          <w:szCs w:val="22"/>
          <w:lang w:val="es-ES_tradnl" w:eastAsia="es-ES"/>
        </w:rPr>
        <w:t xml:space="preserve">voluntaria </w:t>
      </w:r>
      <w:r>
        <w:rPr>
          <w:rFonts w:ascii="Helvetica 45 Light" w:hAnsi="Helvetica 45 Light"/>
          <w:color w:val="000000"/>
          <w:sz w:val="22"/>
          <w:szCs w:val="22"/>
          <w:lang w:val="es-ES_tradnl" w:eastAsia="es-ES"/>
        </w:rPr>
        <w:t>de los profesionales al convenio</w:t>
      </w:r>
      <w:r w:rsidR="00B62610">
        <w:rPr>
          <w:rFonts w:ascii="Helvetica 45 Light" w:hAnsi="Helvetica 45 Light"/>
          <w:color w:val="000000"/>
          <w:sz w:val="22"/>
          <w:szCs w:val="22"/>
          <w:lang w:val="es-ES_tradnl" w:eastAsia="es-ES"/>
        </w:rPr>
        <w:t>,</w:t>
      </w:r>
      <w:r>
        <w:rPr>
          <w:rFonts w:ascii="Helvetica 45 Light" w:hAnsi="Helvetica 45 Light"/>
          <w:color w:val="000000"/>
          <w:sz w:val="22"/>
          <w:szCs w:val="22"/>
          <w:lang w:val="es-ES_tradnl" w:eastAsia="es-ES"/>
        </w:rPr>
        <w:t xml:space="preserve"> tiene carácter provincial. A la brevedad será habilitada </w:t>
      </w:r>
      <w:r w:rsidR="00B62610">
        <w:rPr>
          <w:rFonts w:ascii="Helvetica 45 Light" w:hAnsi="Helvetica 45 Light"/>
          <w:color w:val="000000"/>
          <w:sz w:val="22"/>
          <w:szCs w:val="22"/>
          <w:lang w:val="es-ES_tradnl" w:eastAsia="es-ES"/>
        </w:rPr>
        <w:t xml:space="preserve">la adhesión </w:t>
      </w:r>
      <w:r>
        <w:rPr>
          <w:rFonts w:ascii="Helvetica 45 Light" w:hAnsi="Helvetica 45 Light"/>
          <w:color w:val="000000"/>
          <w:sz w:val="22"/>
          <w:szCs w:val="22"/>
          <w:lang w:val="es-ES_tradnl" w:eastAsia="es-ES"/>
        </w:rPr>
        <w:t>en el sistema Fol2PM para su aceptación</w:t>
      </w:r>
      <w:r w:rsidR="00B62610">
        <w:rPr>
          <w:rFonts w:ascii="Helvetica 45 Light" w:hAnsi="Helvetica 45 Light"/>
          <w:color w:val="000000"/>
          <w:sz w:val="22"/>
          <w:szCs w:val="22"/>
          <w:lang w:val="es-ES_tradnl" w:eastAsia="es-ES"/>
        </w:rPr>
        <w:t xml:space="preserve"> durante el mes de enero</w:t>
      </w:r>
      <w:r>
        <w:rPr>
          <w:rFonts w:ascii="Helvetica 45 Light" w:hAnsi="Helvetica 45 Light"/>
          <w:color w:val="000000"/>
          <w:sz w:val="22"/>
          <w:szCs w:val="22"/>
          <w:lang w:val="es-ES_tradnl" w:eastAsia="es-ES"/>
        </w:rPr>
        <w:t>, similar a la establecida oportunamente para SanCor.</w:t>
      </w:r>
      <w:r w:rsidR="00B74DFD">
        <w:rPr>
          <w:rFonts w:ascii="Helvetica 45 Light" w:hAnsi="Helvetica 45 Light"/>
          <w:color w:val="000000"/>
          <w:sz w:val="22"/>
          <w:szCs w:val="22"/>
          <w:lang w:val="es-ES_tradnl" w:eastAsia="es-ES"/>
        </w:rPr>
        <w:t xml:space="preserve"> Los profesionales que no ratifiquen su voluntad durante el mes detallado, a partir del me de febrero, no podrán autorizar prestaciones. </w:t>
      </w:r>
    </w:p>
    <w:p w14:paraId="75B80985" w14:textId="4B491A58" w:rsidR="008E6D79" w:rsidRDefault="008E6D79" w:rsidP="008E6D79">
      <w:pPr>
        <w:spacing w:after="120"/>
        <w:jc w:val="both"/>
        <w:rPr>
          <w:rFonts w:ascii="Helvetica 45 Light" w:hAnsi="Helvetica 45 Light"/>
          <w:color w:val="000000"/>
          <w:sz w:val="22"/>
          <w:szCs w:val="22"/>
          <w:lang w:val="es-ES_tradnl" w:eastAsia="es-ES"/>
        </w:rPr>
      </w:pPr>
      <w:r>
        <w:rPr>
          <w:rFonts w:ascii="Helvetica 45 Light" w:hAnsi="Helvetica 45 Light"/>
          <w:color w:val="000000"/>
          <w:sz w:val="22"/>
          <w:szCs w:val="22"/>
          <w:lang w:val="es-ES_tradnl" w:eastAsia="es-ES"/>
        </w:rPr>
        <w:t>Los profesionales no incluidos en l</w:t>
      </w:r>
      <w:r w:rsidR="002C556C">
        <w:rPr>
          <w:rFonts w:ascii="Helvetica 45 Light" w:hAnsi="Helvetica 45 Light"/>
          <w:color w:val="000000"/>
          <w:sz w:val="22"/>
          <w:szCs w:val="22"/>
          <w:lang w:val="es-ES_tradnl" w:eastAsia="es-ES"/>
        </w:rPr>
        <w:t>a</w:t>
      </w:r>
      <w:r>
        <w:rPr>
          <w:rFonts w:ascii="Helvetica 45 Light" w:hAnsi="Helvetica 45 Light"/>
          <w:color w:val="000000"/>
          <w:sz w:val="22"/>
          <w:szCs w:val="22"/>
          <w:lang w:val="es-ES_tradnl" w:eastAsia="es-ES"/>
        </w:rPr>
        <w:t xml:space="preserve"> nómina presentada, que se incorporen </w:t>
      </w:r>
      <w:r w:rsidR="00185ADC">
        <w:rPr>
          <w:rFonts w:ascii="Helvetica 45 Light" w:hAnsi="Helvetica 45 Light"/>
          <w:color w:val="000000"/>
          <w:sz w:val="22"/>
          <w:szCs w:val="22"/>
          <w:lang w:val="es-ES_tradnl" w:eastAsia="es-ES"/>
        </w:rPr>
        <w:t xml:space="preserve">en el futuro </w:t>
      </w:r>
      <w:r>
        <w:rPr>
          <w:rFonts w:ascii="Helvetica 45 Light" w:hAnsi="Helvetica 45 Light"/>
          <w:color w:val="000000"/>
          <w:sz w:val="22"/>
          <w:szCs w:val="22"/>
          <w:lang w:val="es-ES_tradnl" w:eastAsia="es-ES"/>
        </w:rPr>
        <w:t>a las Entidades Primarias adheridas, deberán suscribir la planilla de a</w:t>
      </w:r>
      <w:r w:rsidR="00BF1DA2">
        <w:rPr>
          <w:rFonts w:ascii="Helvetica 45 Light" w:hAnsi="Helvetica 45 Light"/>
          <w:color w:val="000000"/>
          <w:sz w:val="22"/>
          <w:szCs w:val="22"/>
          <w:lang w:val="es-ES_tradnl" w:eastAsia="es-ES"/>
        </w:rPr>
        <w:t>d</w:t>
      </w:r>
      <w:r>
        <w:rPr>
          <w:rFonts w:ascii="Helvetica 45 Light" w:hAnsi="Helvetica 45 Light"/>
          <w:color w:val="000000"/>
          <w:sz w:val="22"/>
          <w:szCs w:val="22"/>
          <w:lang w:val="es-ES_tradnl" w:eastAsia="es-ES"/>
        </w:rPr>
        <w:t xml:space="preserve">hesión, en un plazo no mayor a 30 días de efectivizada su incorporación. Dicha solicitud deberá contar con </w:t>
      </w:r>
      <w:r w:rsidR="00185ADC">
        <w:rPr>
          <w:rFonts w:ascii="Helvetica 45 Light" w:hAnsi="Helvetica 45 Light"/>
          <w:color w:val="000000"/>
          <w:sz w:val="22"/>
          <w:szCs w:val="22"/>
          <w:lang w:val="es-ES_tradnl" w:eastAsia="es-ES"/>
        </w:rPr>
        <w:t xml:space="preserve">la </w:t>
      </w:r>
      <w:r>
        <w:rPr>
          <w:rFonts w:ascii="Helvetica 45 Light" w:hAnsi="Helvetica 45 Light"/>
          <w:color w:val="000000"/>
          <w:sz w:val="22"/>
          <w:szCs w:val="22"/>
          <w:lang w:val="es-ES_tradnl" w:eastAsia="es-ES"/>
        </w:rPr>
        <w:t xml:space="preserve">autorización expresa por parte del IOMA para su alta. </w:t>
      </w:r>
      <w:r w:rsidR="00BF1DA2">
        <w:rPr>
          <w:rFonts w:ascii="Helvetica 45 Light" w:hAnsi="Helvetica 45 Light"/>
          <w:color w:val="000000"/>
          <w:sz w:val="22"/>
          <w:szCs w:val="22"/>
          <w:lang w:val="es-ES_tradnl" w:eastAsia="es-ES"/>
        </w:rPr>
        <w:t xml:space="preserve">Mismo procedimiento </w:t>
      </w:r>
      <w:r w:rsidR="007379A8">
        <w:rPr>
          <w:rFonts w:ascii="Helvetica 45 Light" w:hAnsi="Helvetica 45 Light"/>
          <w:color w:val="000000"/>
          <w:sz w:val="22"/>
          <w:szCs w:val="22"/>
          <w:lang w:val="es-ES_tradnl" w:eastAsia="es-ES"/>
        </w:rPr>
        <w:t>será</w:t>
      </w:r>
      <w:r w:rsidR="00BF1DA2">
        <w:rPr>
          <w:rFonts w:ascii="Helvetica 45 Light" w:hAnsi="Helvetica 45 Light"/>
          <w:color w:val="000000"/>
          <w:sz w:val="22"/>
          <w:szCs w:val="22"/>
          <w:lang w:val="es-ES_tradnl" w:eastAsia="es-ES"/>
        </w:rPr>
        <w:t xml:space="preserve"> aplicado para los profesionales que no ratifiquen su volunta</w:t>
      </w:r>
      <w:r w:rsidR="00185ADC">
        <w:rPr>
          <w:rFonts w:ascii="Helvetica 45 Light" w:hAnsi="Helvetica 45 Light"/>
          <w:color w:val="000000"/>
          <w:sz w:val="22"/>
          <w:szCs w:val="22"/>
          <w:lang w:val="es-ES_tradnl" w:eastAsia="es-ES"/>
        </w:rPr>
        <w:t>d</w:t>
      </w:r>
      <w:r w:rsidR="007379A8">
        <w:rPr>
          <w:rFonts w:ascii="Helvetica 45 Light" w:hAnsi="Helvetica 45 Light"/>
          <w:color w:val="000000"/>
          <w:sz w:val="22"/>
          <w:szCs w:val="22"/>
          <w:lang w:val="es-ES_tradnl" w:eastAsia="es-ES"/>
        </w:rPr>
        <w:t xml:space="preserve"> </w:t>
      </w:r>
      <w:r w:rsidR="00BF1DA2">
        <w:rPr>
          <w:rFonts w:ascii="Helvetica 45 Light" w:hAnsi="Helvetica 45 Light"/>
          <w:color w:val="000000"/>
          <w:sz w:val="22"/>
          <w:szCs w:val="22"/>
          <w:lang w:val="es-ES_tradnl" w:eastAsia="es-ES"/>
        </w:rPr>
        <w:t>en el plazo de 30 días.</w:t>
      </w:r>
    </w:p>
    <w:p w14:paraId="30521DF1" w14:textId="4BFB6559" w:rsidR="00BF1DA2" w:rsidRDefault="00BF1DA2" w:rsidP="008E6D79">
      <w:pPr>
        <w:spacing w:after="120"/>
        <w:jc w:val="both"/>
        <w:rPr>
          <w:rFonts w:ascii="Helvetica 45 Light" w:hAnsi="Helvetica 45 Light"/>
          <w:color w:val="000000"/>
          <w:sz w:val="22"/>
          <w:szCs w:val="22"/>
          <w:lang w:val="es-ES_tradnl" w:eastAsia="es-ES"/>
        </w:rPr>
      </w:pPr>
      <w:r>
        <w:rPr>
          <w:rFonts w:ascii="Helvetica 45 Light" w:hAnsi="Helvetica 45 Light"/>
          <w:color w:val="000000"/>
          <w:sz w:val="22"/>
          <w:szCs w:val="22"/>
          <w:lang w:val="es-ES_tradnl" w:eastAsia="es-ES"/>
        </w:rPr>
        <w:t xml:space="preserve">El IOMA </w:t>
      </w:r>
      <w:r w:rsidR="007379A8">
        <w:rPr>
          <w:rFonts w:ascii="Helvetica 45 Light" w:hAnsi="Helvetica 45 Light"/>
          <w:color w:val="000000"/>
          <w:sz w:val="22"/>
          <w:szCs w:val="22"/>
          <w:lang w:val="es-ES_tradnl" w:eastAsia="es-ES"/>
        </w:rPr>
        <w:t>podrá</w:t>
      </w:r>
      <w:r>
        <w:rPr>
          <w:rFonts w:ascii="Helvetica 45 Light" w:hAnsi="Helvetica 45 Light"/>
          <w:color w:val="000000"/>
          <w:sz w:val="22"/>
          <w:szCs w:val="22"/>
          <w:lang w:val="es-ES_tradnl" w:eastAsia="es-ES"/>
        </w:rPr>
        <w:t xml:space="preserve"> rechazar la incorporación de uno o más profesionales propuestos dentro de los 60 días. Vencido dicho plazo, la </w:t>
      </w:r>
      <w:r w:rsidR="001F6282">
        <w:rPr>
          <w:rFonts w:ascii="Helvetica 45 Light" w:hAnsi="Helvetica 45 Light"/>
          <w:color w:val="000000"/>
          <w:sz w:val="22"/>
          <w:szCs w:val="22"/>
          <w:lang w:val="es-ES_tradnl" w:eastAsia="es-ES"/>
        </w:rPr>
        <w:t>solicitud</w:t>
      </w:r>
      <w:r>
        <w:rPr>
          <w:rFonts w:ascii="Helvetica 45 Light" w:hAnsi="Helvetica 45 Light"/>
          <w:color w:val="000000"/>
          <w:sz w:val="22"/>
          <w:szCs w:val="22"/>
          <w:lang w:val="es-ES_tradnl" w:eastAsia="es-ES"/>
        </w:rPr>
        <w:t xml:space="preserve"> </w:t>
      </w:r>
      <w:r w:rsidR="001F6282">
        <w:rPr>
          <w:rFonts w:ascii="Helvetica 45 Light" w:hAnsi="Helvetica 45 Light"/>
          <w:color w:val="000000"/>
          <w:sz w:val="22"/>
          <w:szCs w:val="22"/>
          <w:lang w:val="es-ES_tradnl" w:eastAsia="es-ES"/>
        </w:rPr>
        <w:t>quedará</w:t>
      </w:r>
      <w:r>
        <w:rPr>
          <w:rFonts w:ascii="Helvetica 45 Light" w:hAnsi="Helvetica 45 Light"/>
          <w:color w:val="000000"/>
          <w:sz w:val="22"/>
          <w:szCs w:val="22"/>
          <w:lang w:val="es-ES_tradnl" w:eastAsia="es-ES"/>
        </w:rPr>
        <w:t xml:space="preserve"> </w:t>
      </w:r>
      <w:r w:rsidR="001F6282">
        <w:rPr>
          <w:rFonts w:ascii="Helvetica 45 Light" w:hAnsi="Helvetica 45 Light"/>
          <w:color w:val="000000"/>
          <w:sz w:val="22"/>
          <w:szCs w:val="22"/>
          <w:lang w:val="es-ES_tradnl" w:eastAsia="es-ES"/>
        </w:rPr>
        <w:t xml:space="preserve">automáticamente </w:t>
      </w:r>
      <w:r>
        <w:rPr>
          <w:rFonts w:ascii="Helvetica 45 Light" w:hAnsi="Helvetica 45 Light"/>
          <w:color w:val="000000"/>
          <w:sz w:val="22"/>
          <w:szCs w:val="22"/>
          <w:lang w:val="es-ES_tradnl" w:eastAsia="es-ES"/>
        </w:rPr>
        <w:t>aceptada</w:t>
      </w:r>
      <w:r w:rsidR="001F6282">
        <w:rPr>
          <w:rFonts w:ascii="Helvetica 45 Light" w:hAnsi="Helvetica 45 Light"/>
          <w:color w:val="000000"/>
          <w:sz w:val="22"/>
          <w:szCs w:val="22"/>
          <w:lang w:val="es-ES_tradnl" w:eastAsia="es-ES"/>
        </w:rPr>
        <w:t>.</w:t>
      </w:r>
    </w:p>
    <w:p w14:paraId="59536C4F" w14:textId="51F17CD6" w:rsidR="00BF1DA2" w:rsidRDefault="00BF1DA2" w:rsidP="008E6D79">
      <w:pPr>
        <w:spacing w:after="120"/>
        <w:jc w:val="both"/>
        <w:rPr>
          <w:rFonts w:ascii="Helvetica 45 Light" w:hAnsi="Helvetica 45 Light"/>
          <w:color w:val="000000"/>
          <w:sz w:val="22"/>
          <w:szCs w:val="22"/>
          <w:lang w:val="es-ES_tradnl" w:eastAsia="es-ES"/>
        </w:rPr>
      </w:pPr>
      <w:r>
        <w:rPr>
          <w:rFonts w:ascii="Helvetica 45 Light" w:hAnsi="Helvetica 45 Light"/>
          <w:color w:val="000000"/>
          <w:sz w:val="22"/>
          <w:szCs w:val="22"/>
          <w:lang w:val="es-ES_tradnl" w:eastAsia="es-ES"/>
        </w:rPr>
        <w:t xml:space="preserve">Los profesionales habilitados en el convenio son los adheridos </w:t>
      </w:r>
      <w:r w:rsidR="001F6282">
        <w:rPr>
          <w:rFonts w:ascii="Helvetica 45 Light" w:hAnsi="Helvetica 45 Light"/>
          <w:color w:val="000000"/>
          <w:sz w:val="22"/>
          <w:szCs w:val="22"/>
          <w:lang w:val="es-ES_tradnl" w:eastAsia="es-ES"/>
        </w:rPr>
        <w:t>voluntariamente en</w:t>
      </w:r>
      <w:r>
        <w:rPr>
          <w:rFonts w:ascii="Helvetica 45 Light" w:hAnsi="Helvetica 45 Light"/>
          <w:color w:val="000000"/>
          <w:sz w:val="22"/>
          <w:szCs w:val="22"/>
          <w:lang w:val="es-ES_tradnl" w:eastAsia="es-ES"/>
        </w:rPr>
        <w:t xml:space="preserve"> las categorías A/B/C, los profesionales categoría Libre y los que decidan no ingresar, no podrán atender a los beneficiarios de IOMA, ni prescribir medicamentos</w:t>
      </w:r>
      <w:r w:rsidR="001F6282">
        <w:rPr>
          <w:rFonts w:ascii="Helvetica 45 Light" w:hAnsi="Helvetica 45 Light"/>
          <w:color w:val="000000"/>
          <w:sz w:val="22"/>
          <w:szCs w:val="22"/>
          <w:lang w:val="es-ES_tradnl" w:eastAsia="es-ES"/>
        </w:rPr>
        <w:t xml:space="preserve"> </w:t>
      </w:r>
      <w:r>
        <w:rPr>
          <w:rFonts w:ascii="Helvetica 45 Light" w:hAnsi="Helvetica 45 Light"/>
          <w:color w:val="000000"/>
          <w:sz w:val="22"/>
          <w:szCs w:val="22"/>
          <w:lang w:val="es-ES_tradnl" w:eastAsia="es-ES"/>
        </w:rPr>
        <w:t xml:space="preserve">ni </w:t>
      </w:r>
      <w:r w:rsidR="001F6282">
        <w:rPr>
          <w:rFonts w:ascii="Helvetica 45 Light" w:hAnsi="Helvetica 45 Light"/>
          <w:color w:val="000000"/>
          <w:sz w:val="22"/>
          <w:szCs w:val="22"/>
          <w:lang w:val="es-ES_tradnl" w:eastAsia="es-ES"/>
        </w:rPr>
        <w:t>prácticas</w:t>
      </w:r>
      <w:r>
        <w:rPr>
          <w:rFonts w:ascii="Helvetica 45 Light" w:hAnsi="Helvetica 45 Light"/>
          <w:color w:val="000000"/>
          <w:sz w:val="22"/>
          <w:szCs w:val="22"/>
          <w:lang w:val="es-ES_tradnl" w:eastAsia="es-ES"/>
        </w:rPr>
        <w:t>, ni ordenar internaciones.</w:t>
      </w:r>
    </w:p>
    <w:p w14:paraId="5449C564" w14:textId="3391E2B2" w:rsidR="008E6D79" w:rsidRPr="002C556C" w:rsidRDefault="00BF1DA2" w:rsidP="002C556C">
      <w:pPr>
        <w:pStyle w:val="Prrafodelista"/>
        <w:numPr>
          <w:ilvl w:val="0"/>
          <w:numId w:val="22"/>
        </w:numPr>
        <w:tabs>
          <w:tab w:val="left" w:pos="284"/>
        </w:tabs>
        <w:ind w:left="0" w:firstLine="0"/>
        <w:jc w:val="both"/>
        <w:rPr>
          <w:rFonts w:ascii="Helvetica 45 Light" w:hAnsi="Helvetica 45 Light"/>
          <w:b/>
          <w:color w:val="000000"/>
          <w:sz w:val="22"/>
          <w:szCs w:val="22"/>
          <w:u w:val="single"/>
          <w:lang w:val="es-ES_tradnl"/>
        </w:rPr>
      </w:pPr>
      <w:r w:rsidRPr="002C556C">
        <w:rPr>
          <w:rFonts w:ascii="Helvetica 45 Light" w:hAnsi="Helvetica 45 Light"/>
          <w:b/>
          <w:color w:val="000000"/>
          <w:sz w:val="22"/>
          <w:szCs w:val="22"/>
          <w:u w:val="single"/>
          <w:lang w:val="es-ES_tradnl"/>
        </w:rPr>
        <w:t>HABILITACION DEL TOKEN.</w:t>
      </w:r>
    </w:p>
    <w:p w14:paraId="22AAEA3B" w14:textId="77777777" w:rsidR="002C556C" w:rsidRPr="002C556C" w:rsidRDefault="002C556C" w:rsidP="002C556C">
      <w:pPr>
        <w:pStyle w:val="Prrafodelista"/>
        <w:tabs>
          <w:tab w:val="left" w:pos="284"/>
        </w:tabs>
        <w:ind w:left="0"/>
        <w:jc w:val="both"/>
        <w:rPr>
          <w:rFonts w:ascii="Helvetica 45 Light" w:hAnsi="Helvetica 45 Light"/>
          <w:b/>
          <w:color w:val="000000"/>
          <w:sz w:val="22"/>
          <w:szCs w:val="22"/>
          <w:lang w:val="es-ES_tradnl"/>
        </w:rPr>
      </w:pPr>
    </w:p>
    <w:p w14:paraId="658CE627" w14:textId="6966544F" w:rsidR="001F6282" w:rsidRDefault="00BF1DA2" w:rsidP="002C556C">
      <w:pPr>
        <w:spacing w:after="120"/>
        <w:jc w:val="both"/>
        <w:rPr>
          <w:rFonts w:ascii="Helvetica 45 Light" w:hAnsi="Helvetica 45 Light"/>
          <w:color w:val="000000"/>
          <w:sz w:val="22"/>
          <w:szCs w:val="22"/>
          <w:lang w:val="es-ES_tradnl" w:eastAsia="es-ES"/>
        </w:rPr>
      </w:pPr>
      <w:r>
        <w:rPr>
          <w:rFonts w:ascii="Helvetica 45 Light" w:hAnsi="Helvetica 45 Light"/>
          <w:color w:val="000000"/>
          <w:sz w:val="22"/>
          <w:szCs w:val="22"/>
          <w:lang w:val="es-ES_tradnl" w:eastAsia="es-ES"/>
        </w:rPr>
        <w:t>El Instituto inform</w:t>
      </w:r>
      <w:r w:rsidR="002C556C">
        <w:rPr>
          <w:rFonts w:ascii="Helvetica 45 Light" w:hAnsi="Helvetica 45 Light"/>
          <w:color w:val="000000"/>
          <w:sz w:val="22"/>
          <w:szCs w:val="22"/>
          <w:lang w:val="es-ES_tradnl" w:eastAsia="es-ES"/>
        </w:rPr>
        <w:t>ó</w:t>
      </w:r>
      <w:r>
        <w:rPr>
          <w:rFonts w:ascii="Helvetica 45 Light" w:hAnsi="Helvetica 45 Light"/>
          <w:color w:val="000000"/>
          <w:sz w:val="22"/>
          <w:szCs w:val="22"/>
          <w:lang w:val="es-ES_tradnl" w:eastAsia="es-ES"/>
        </w:rPr>
        <w:t xml:space="preserve"> que además de la credencial digital el afiliado puede concurrir con el Token que puede gestionar </w:t>
      </w:r>
      <w:r w:rsidR="002258CB">
        <w:rPr>
          <w:rFonts w:ascii="Helvetica 45 Light" w:hAnsi="Helvetica 45 Light"/>
          <w:color w:val="000000"/>
          <w:sz w:val="22"/>
          <w:szCs w:val="22"/>
          <w:lang w:val="es-ES_tradnl" w:eastAsia="es-ES"/>
        </w:rPr>
        <w:t xml:space="preserve">en la Delegación de IOMA, página Web </w:t>
      </w:r>
      <w:r>
        <w:rPr>
          <w:rFonts w:ascii="Helvetica 45 Light" w:hAnsi="Helvetica 45 Light"/>
          <w:color w:val="000000"/>
          <w:sz w:val="22"/>
          <w:szCs w:val="22"/>
          <w:lang w:val="es-ES_tradnl" w:eastAsia="es-ES"/>
        </w:rPr>
        <w:t xml:space="preserve">y </w:t>
      </w:r>
      <w:r w:rsidR="002258CB">
        <w:rPr>
          <w:rFonts w:ascii="Helvetica 45 Light" w:hAnsi="Helvetica 45 Light"/>
          <w:color w:val="000000"/>
          <w:sz w:val="22"/>
          <w:szCs w:val="22"/>
          <w:lang w:val="es-ES_tradnl" w:eastAsia="es-ES"/>
        </w:rPr>
        <w:t xml:space="preserve">además </w:t>
      </w:r>
      <w:r>
        <w:rPr>
          <w:rFonts w:ascii="Helvetica 45 Light" w:hAnsi="Helvetica 45 Light"/>
          <w:color w:val="000000"/>
          <w:sz w:val="22"/>
          <w:szCs w:val="22"/>
          <w:lang w:val="es-ES_tradnl" w:eastAsia="es-ES"/>
        </w:rPr>
        <w:t xml:space="preserve">gestionar el afiliado al WhatsApp </w:t>
      </w:r>
      <w:r w:rsidR="007379A8">
        <w:rPr>
          <w:rFonts w:ascii="Helvetica 45 Light" w:hAnsi="Helvetica 45 Light"/>
          <w:color w:val="000000"/>
          <w:sz w:val="22"/>
          <w:szCs w:val="22"/>
          <w:lang w:val="es-ES_tradnl" w:eastAsia="es-ES"/>
        </w:rPr>
        <w:t>54</w:t>
      </w:r>
      <w:r w:rsidR="002C556C">
        <w:rPr>
          <w:rFonts w:ascii="Helvetica 45 Light" w:hAnsi="Helvetica 45 Light"/>
          <w:color w:val="000000"/>
          <w:sz w:val="22"/>
          <w:szCs w:val="22"/>
          <w:lang w:val="es-ES_tradnl" w:eastAsia="es-ES"/>
        </w:rPr>
        <w:t>-</w:t>
      </w:r>
      <w:r w:rsidR="007379A8">
        <w:rPr>
          <w:rFonts w:ascii="Helvetica 45 Light" w:hAnsi="Helvetica 45 Light"/>
          <w:color w:val="000000"/>
          <w:sz w:val="22"/>
          <w:szCs w:val="22"/>
          <w:lang w:val="es-ES_tradnl" w:eastAsia="es-ES"/>
        </w:rPr>
        <w:t>9</w:t>
      </w:r>
      <w:r w:rsidR="002C556C">
        <w:rPr>
          <w:rFonts w:ascii="Helvetica 45 Light" w:hAnsi="Helvetica 45 Light"/>
          <w:color w:val="000000"/>
          <w:sz w:val="22"/>
          <w:szCs w:val="22"/>
          <w:lang w:val="es-ES_tradnl" w:eastAsia="es-ES"/>
        </w:rPr>
        <w:t>-</w:t>
      </w:r>
      <w:r w:rsidR="007379A8">
        <w:rPr>
          <w:rFonts w:ascii="Helvetica 45 Light" w:hAnsi="Helvetica 45 Light"/>
          <w:color w:val="000000"/>
          <w:sz w:val="22"/>
          <w:szCs w:val="22"/>
          <w:lang w:val="es-ES_tradnl" w:eastAsia="es-ES"/>
        </w:rPr>
        <w:t>221</w:t>
      </w:r>
      <w:r w:rsidR="002C556C">
        <w:rPr>
          <w:rFonts w:ascii="Helvetica 45 Light" w:hAnsi="Helvetica 45 Light"/>
          <w:color w:val="000000"/>
          <w:sz w:val="22"/>
          <w:szCs w:val="22"/>
          <w:lang w:val="es-ES_tradnl" w:eastAsia="es-ES"/>
        </w:rPr>
        <w:t>-</w:t>
      </w:r>
      <w:r w:rsidR="007379A8">
        <w:rPr>
          <w:rFonts w:ascii="Helvetica 45 Light" w:hAnsi="Helvetica 45 Light"/>
          <w:color w:val="000000"/>
          <w:sz w:val="22"/>
          <w:szCs w:val="22"/>
          <w:lang w:val="es-ES_tradnl" w:eastAsia="es-ES"/>
        </w:rPr>
        <w:t>3510284</w:t>
      </w:r>
      <w:r w:rsidR="001F6282">
        <w:rPr>
          <w:rFonts w:ascii="Helvetica 45 Light" w:hAnsi="Helvetica 45 Light"/>
          <w:color w:val="000000"/>
          <w:sz w:val="22"/>
          <w:szCs w:val="22"/>
          <w:lang w:val="es-ES_tradnl" w:eastAsia="es-ES"/>
        </w:rPr>
        <w:t>.</w:t>
      </w:r>
    </w:p>
    <w:p w14:paraId="0F929C56" w14:textId="77777777" w:rsidR="001F6282" w:rsidRPr="00FC0AE3" w:rsidRDefault="001F6282" w:rsidP="00FC0AE3">
      <w:pPr>
        <w:pStyle w:val="Prrafodelista"/>
        <w:numPr>
          <w:ilvl w:val="0"/>
          <w:numId w:val="22"/>
        </w:numPr>
        <w:tabs>
          <w:tab w:val="left" w:pos="284"/>
        </w:tabs>
        <w:spacing w:after="120"/>
        <w:ind w:left="0" w:firstLine="0"/>
        <w:jc w:val="both"/>
        <w:rPr>
          <w:rFonts w:ascii="Helvetica 45 Light" w:hAnsi="Helvetica 45 Light"/>
          <w:b/>
          <w:bCs/>
          <w:color w:val="000000"/>
          <w:sz w:val="22"/>
          <w:szCs w:val="22"/>
          <w:u w:val="single"/>
          <w:lang w:val="es-ES_tradnl"/>
        </w:rPr>
      </w:pPr>
      <w:r w:rsidRPr="00FC0AE3">
        <w:rPr>
          <w:rFonts w:ascii="Helvetica 45 Light" w:hAnsi="Helvetica 45 Light"/>
          <w:b/>
          <w:bCs/>
          <w:color w:val="000000"/>
          <w:sz w:val="22"/>
          <w:szCs w:val="22"/>
          <w:u w:val="single"/>
          <w:lang w:val="es-ES_tradnl"/>
        </w:rPr>
        <w:t>IMPORTANTE</w:t>
      </w:r>
    </w:p>
    <w:p w14:paraId="1C6D6BC6" w14:textId="6E405712" w:rsidR="007C6D8C" w:rsidRPr="001F6282" w:rsidRDefault="001F6282" w:rsidP="001F6282">
      <w:pPr>
        <w:pStyle w:val="Prrafodelista"/>
        <w:spacing w:after="120"/>
        <w:ind w:left="0"/>
        <w:jc w:val="both"/>
        <w:rPr>
          <w:rFonts w:ascii="Helvetica 45 Light" w:hAnsi="Helvetica 45 Light"/>
          <w:b/>
          <w:bCs/>
          <w:color w:val="000000"/>
          <w:sz w:val="22"/>
          <w:szCs w:val="22"/>
          <w:lang w:val="es-ES_tradnl"/>
        </w:rPr>
      </w:pPr>
      <w:r>
        <w:rPr>
          <w:rFonts w:ascii="Helvetica 45 Light" w:hAnsi="Helvetica 45 Light"/>
          <w:color w:val="000000"/>
          <w:sz w:val="22"/>
          <w:szCs w:val="22"/>
          <w:lang w:val="es-ES_tradnl"/>
        </w:rPr>
        <w:t xml:space="preserve">A partir del 1° de enero 2025, los profesionales inscriptos en las Entidades Primarias que </w:t>
      </w:r>
      <w:r w:rsidRPr="001F6282">
        <w:rPr>
          <w:rFonts w:ascii="Helvetica 45 Light" w:hAnsi="Helvetica 45 Light"/>
          <w:b/>
          <w:bCs/>
          <w:color w:val="000000"/>
          <w:sz w:val="22"/>
          <w:szCs w:val="22"/>
          <w:lang w:val="es-ES_tradnl"/>
        </w:rPr>
        <w:t>no adhieran al convenio, no podrán autorizar prestaciones</w:t>
      </w:r>
      <w:r>
        <w:rPr>
          <w:rFonts w:ascii="Helvetica 45 Light" w:hAnsi="Helvetica 45 Light"/>
          <w:b/>
          <w:bCs/>
          <w:color w:val="000000"/>
          <w:sz w:val="22"/>
          <w:szCs w:val="22"/>
          <w:lang w:val="es-ES_tradnl"/>
        </w:rPr>
        <w:t>.</w:t>
      </w:r>
    </w:p>
    <w:p w14:paraId="36851F49" w14:textId="792D096C" w:rsidR="007379A8" w:rsidRDefault="007379A8" w:rsidP="002C556C">
      <w:pPr>
        <w:pStyle w:val="Prrafodelista"/>
        <w:numPr>
          <w:ilvl w:val="0"/>
          <w:numId w:val="22"/>
        </w:numPr>
        <w:tabs>
          <w:tab w:val="left" w:pos="284"/>
        </w:tabs>
        <w:ind w:left="0" w:firstLine="0"/>
        <w:jc w:val="both"/>
        <w:rPr>
          <w:rFonts w:ascii="Helvetica 45 Light" w:hAnsi="Helvetica 45 Light"/>
          <w:b/>
          <w:color w:val="000000"/>
          <w:sz w:val="22"/>
          <w:szCs w:val="22"/>
          <w:lang w:val="es-ES_tradnl"/>
        </w:rPr>
      </w:pPr>
      <w:r w:rsidRPr="002C556C">
        <w:rPr>
          <w:rFonts w:ascii="Helvetica 45 Light" w:hAnsi="Helvetica 45 Light"/>
          <w:b/>
          <w:color w:val="000000"/>
          <w:sz w:val="22"/>
          <w:szCs w:val="22"/>
          <w:u w:val="single"/>
          <w:lang w:val="es-ES_tradnl"/>
        </w:rPr>
        <w:t>PRESTACIONES CONVENIO CAPITADO HASTA EL 31/12/2024</w:t>
      </w:r>
      <w:r>
        <w:rPr>
          <w:rFonts w:ascii="Helvetica 45 Light" w:hAnsi="Helvetica 45 Light"/>
          <w:b/>
          <w:color w:val="000000"/>
          <w:sz w:val="22"/>
          <w:szCs w:val="22"/>
          <w:lang w:val="es-ES_tradnl"/>
        </w:rPr>
        <w:t>.</w:t>
      </w:r>
    </w:p>
    <w:p w14:paraId="625FB921" w14:textId="77777777" w:rsidR="002C556C" w:rsidRPr="002C556C" w:rsidRDefault="002C556C" w:rsidP="002C556C">
      <w:pPr>
        <w:pStyle w:val="Prrafodelista"/>
        <w:tabs>
          <w:tab w:val="left" w:pos="284"/>
        </w:tabs>
        <w:ind w:left="0"/>
        <w:jc w:val="both"/>
        <w:rPr>
          <w:rFonts w:ascii="Helvetica 45 Light" w:hAnsi="Helvetica 45 Light"/>
          <w:b/>
          <w:color w:val="000000"/>
          <w:sz w:val="22"/>
          <w:szCs w:val="22"/>
          <w:lang w:val="es-ES_tradnl"/>
        </w:rPr>
      </w:pPr>
    </w:p>
    <w:p w14:paraId="2C0DFF80" w14:textId="77777777" w:rsidR="00AB79F9" w:rsidRPr="00AB79F9" w:rsidRDefault="00AB79F9" w:rsidP="00AB79F9">
      <w:pPr>
        <w:jc w:val="both"/>
        <w:rPr>
          <w:rFonts w:ascii="Helvetica 45 Light" w:hAnsi="Helvetica 45 Light" w:cs="Arial"/>
          <w:bCs/>
          <w:sz w:val="22"/>
          <w:szCs w:val="22"/>
        </w:rPr>
      </w:pPr>
      <w:r w:rsidRPr="00AB79F9">
        <w:rPr>
          <w:rFonts w:ascii="Helvetica 45 Light" w:hAnsi="Helvetica 45 Light" w:cs="Arial"/>
          <w:bCs/>
          <w:sz w:val="22"/>
          <w:szCs w:val="22"/>
        </w:rPr>
        <w:t xml:space="preserve">Las prestaciones brindadas hasta el </w:t>
      </w:r>
      <w:r w:rsidRPr="002258CB">
        <w:rPr>
          <w:rFonts w:ascii="Helvetica 45 Light" w:hAnsi="Helvetica 45 Light" w:cs="Arial"/>
          <w:b/>
          <w:bCs/>
          <w:sz w:val="22"/>
          <w:szCs w:val="22"/>
        </w:rPr>
        <w:t>31/12/2024</w:t>
      </w:r>
      <w:r w:rsidRPr="00AB79F9">
        <w:rPr>
          <w:rFonts w:ascii="Helvetica 45 Light" w:hAnsi="Helvetica 45 Light" w:cs="Arial"/>
          <w:bCs/>
          <w:sz w:val="22"/>
          <w:szCs w:val="22"/>
        </w:rPr>
        <w:t xml:space="preserve"> serán liquidadas bajo los lineamientos del convenio capitado.</w:t>
      </w:r>
    </w:p>
    <w:p w14:paraId="300F8C05" w14:textId="77777777" w:rsidR="00AB79F9" w:rsidRPr="00AB79F9" w:rsidRDefault="00AB79F9" w:rsidP="00AB79F9">
      <w:pPr>
        <w:jc w:val="both"/>
        <w:rPr>
          <w:rFonts w:ascii="Helvetica 45 Light" w:hAnsi="Helvetica 45 Light" w:cs="Arial"/>
          <w:bCs/>
          <w:sz w:val="22"/>
          <w:szCs w:val="22"/>
        </w:rPr>
      </w:pPr>
    </w:p>
    <w:p w14:paraId="5F7B7055" w14:textId="4B194CD8" w:rsidR="00AB79F9" w:rsidRDefault="00AB79F9" w:rsidP="00AB79F9">
      <w:pPr>
        <w:jc w:val="both"/>
        <w:rPr>
          <w:rFonts w:ascii="Helvetica 45 Light" w:hAnsi="Helvetica 45 Light" w:cs="Arial"/>
          <w:bCs/>
          <w:sz w:val="22"/>
          <w:szCs w:val="22"/>
        </w:rPr>
      </w:pPr>
      <w:r w:rsidRPr="00AB79F9">
        <w:rPr>
          <w:rFonts w:ascii="Helvetica 45 Light" w:hAnsi="Helvetica 45 Light" w:cs="Arial"/>
          <w:bCs/>
          <w:sz w:val="22"/>
          <w:szCs w:val="22"/>
        </w:rPr>
        <w:t xml:space="preserve">En el caso de las internaciones se </w:t>
      </w:r>
      <w:proofErr w:type="spellStart"/>
      <w:r w:rsidR="0091503E">
        <w:rPr>
          <w:rFonts w:ascii="Helvetica 45 Light" w:hAnsi="Helvetica 45 Light" w:cs="Arial"/>
          <w:bCs/>
          <w:sz w:val="22"/>
          <w:szCs w:val="22"/>
        </w:rPr>
        <w:t>recepcionará</w:t>
      </w:r>
      <w:proofErr w:type="spellEnd"/>
      <w:r w:rsidR="0091503E">
        <w:rPr>
          <w:rFonts w:ascii="Helvetica 45 Light" w:hAnsi="Helvetica 45 Light" w:cs="Arial"/>
          <w:bCs/>
          <w:sz w:val="22"/>
          <w:szCs w:val="22"/>
        </w:rPr>
        <w:t xml:space="preserve"> </w:t>
      </w:r>
      <w:r w:rsidR="0091503E" w:rsidRPr="00AB79F9">
        <w:rPr>
          <w:rFonts w:ascii="Helvetica 45 Light" w:hAnsi="Helvetica 45 Light" w:cs="Arial"/>
          <w:bCs/>
          <w:sz w:val="22"/>
          <w:szCs w:val="22"/>
        </w:rPr>
        <w:t>facturación</w:t>
      </w:r>
      <w:r w:rsidRPr="00AB79F9">
        <w:rPr>
          <w:rFonts w:ascii="Helvetica 45 Light" w:hAnsi="Helvetica 45 Light" w:cs="Arial"/>
          <w:bCs/>
          <w:sz w:val="22"/>
          <w:szCs w:val="22"/>
        </w:rPr>
        <w:t xml:space="preserve"> hasta la presentación </w:t>
      </w:r>
      <w:r w:rsidR="0091503E" w:rsidRPr="00AB79F9">
        <w:rPr>
          <w:rFonts w:ascii="Helvetica 45 Light" w:hAnsi="Helvetica 45 Light" w:cs="Arial"/>
          <w:bCs/>
          <w:sz w:val="22"/>
          <w:szCs w:val="22"/>
        </w:rPr>
        <w:t>febrero</w:t>
      </w:r>
      <w:r w:rsidRPr="00AB79F9">
        <w:rPr>
          <w:rFonts w:ascii="Helvetica 45 Light" w:hAnsi="Helvetica 45 Light" w:cs="Arial"/>
          <w:bCs/>
          <w:sz w:val="22"/>
          <w:szCs w:val="22"/>
        </w:rPr>
        <w:t xml:space="preserve"> 2025.</w:t>
      </w:r>
    </w:p>
    <w:p w14:paraId="4C44A416" w14:textId="77777777" w:rsidR="0091503E" w:rsidRPr="00AB79F9" w:rsidRDefault="0091503E" w:rsidP="00AB79F9">
      <w:pPr>
        <w:jc w:val="both"/>
        <w:rPr>
          <w:rFonts w:ascii="Helvetica 45 Light" w:hAnsi="Helvetica 45 Light" w:cs="Arial"/>
          <w:bCs/>
          <w:sz w:val="22"/>
          <w:szCs w:val="22"/>
        </w:rPr>
      </w:pPr>
    </w:p>
    <w:p w14:paraId="1A472494" w14:textId="77777777" w:rsidR="001B268C" w:rsidRDefault="001B268C" w:rsidP="007E60D7">
      <w:pPr>
        <w:jc w:val="both"/>
        <w:rPr>
          <w:rFonts w:ascii="Helvetica 45 Light" w:hAnsi="Helvetica 45 Light" w:cs="Arial"/>
          <w:color w:val="000000" w:themeColor="text1"/>
          <w:sz w:val="22"/>
          <w:szCs w:val="22"/>
        </w:rPr>
      </w:pPr>
    </w:p>
    <w:p w14:paraId="365306ED" w14:textId="77777777" w:rsidR="007E60D7" w:rsidRPr="00414496" w:rsidRDefault="007E60D7" w:rsidP="007E60D7">
      <w:pPr>
        <w:jc w:val="both"/>
        <w:rPr>
          <w:rFonts w:ascii="Helvetica 45 Light" w:hAnsi="Helvetica 45 Light" w:cs="Arial"/>
          <w:color w:val="000000" w:themeColor="text1"/>
          <w:sz w:val="22"/>
          <w:szCs w:val="22"/>
        </w:rPr>
      </w:pPr>
      <w:r w:rsidRPr="00414496">
        <w:rPr>
          <w:rFonts w:ascii="Helvetica 45 Light" w:hAnsi="Helvetica 45 Light" w:cs="Arial"/>
          <w:color w:val="000000" w:themeColor="text1"/>
          <w:sz w:val="22"/>
          <w:szCs w:val="22"/>
        </w:rPr>
        <w:t>Sin otro particular, saludamos a usted atentamente.</w:t>
      </w:r>
    </w:p>
    <w:p w14:paraId="2A3D7EAD" w14:textId="77777777" w:rsidR="00E132FE" w:rsidRPr="00E132FE" w:rsidRDefault="00E132FE" w:rsidP="00E132FE">
      <w:pPr>
        <w:jc w:val="both"/>
        <w:rPr>
          <w:rFonts w:ascii="Helvetica 45 Light" w:hAnsi="Helvetica 45 Light"/>
          <w:color w:val="000000"/>
          <w:sz w:val="22"/>
          <w:szCs w:val="22"/>
        </w:rPr>
      </w:pPr>
    </w:p>
    <w:p w14:paraId="14317EC1" w14:textId="77777777" w:rsidR="002C56AC" w:rsidRDefault="003A21B6" w:rsidP="00C803F0">
      <w:pPr>
        <w:tabs>
          <w:tab w:val="left" w:pos="2535"/>
        </w:tabs>
        <w:rPr>
          <w:rFonts w:ascii="Helvetica 45 Light" w:hAnsi="Helvetica 45 Light" w:cs="Arial"/>
          <w:sz w:val="22"/>
          <w:szCs w:val="22"/>
          <w:lang w:val="es-ES"/>
        </w:rPr>
      </w:pPr>
      <w:r w:rsidRPr="00414496">
        <w:rPr>
          <w:rFonts w:ascii="Helvetica 45 Light" w:hAnsi="Helvetica 45 Light" w:cs="Arial"/>
          <w:noProof/>
          <w:sz w:val="22"/>
          <w:szCs w:val="22"/>
          <w:lang w:val="es-ES" w:eastAsia="es-ES"/>
        </w:rPr>
        <w:drawing>
          <wp:anchor distT="0" distB="0" distL="114300" distR="114300" simplePos="0" relativeHeight="251657216" behindDoc="0" locked="0" layoutInCell="1" allowOverlap="1" wp14:anchorId="515528B4" wp14:editId="4B076425">
            <wp:simplePos x="0" y="0"/>
            <wp:positionH relativeFrom="column">
              <wp:posOffset>4549140</wp:posOffset>
            </wp:positionH>
            <wp:positionV relativeFrom="paragraph">
              <wp:posOffset>116205</wp:posOffset>
            </wp:positionV>
            <wp:extent cx="1242695" cy="885825"/>
            <wp:effectExtent l="0" t="0" r="0" b="9525"/>
            <wp:wrapNone/>
            <wp:docPr id="3" name="Imagen 3" descr="femebasel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femebasell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42695" cy="885825"/>
                    </a:xfrm>
                    <a:prstGeom prst="rect">
                      <a:avLst/>
                    </a:prstGeom>
                    <a:noFill/>
                  </pic:spPr>
                </pic:pic>
              </a:graphicData>
            </a:graphic>
          </wp:anchor>
        </w:drawing>
      </w:r>
    </w:p>
    <w:p w14:paraId="49D865AA" w14:textId="77777777" w:rsidR="00BE3C25" w:rsidRPr="00BE3C25" w:rsidRDefault="00BE3C25" w:rsidP="00BE3C25">
      <w:pPr>
        <w:rPr>
          <w:rFonts w:ascii="Helvetica 45 Light" w:hAnsi="Helvetica 45 Light" w:cs="Arial"/>
          <w:sz w:val="22"/>
          <w:szCs w:val="22"/>
          <w:lang w:val="es-ES"/>
        </w:rPr>
      </w:pPr>
    </w:p>
    <w:p w14:paraId="0DC10367" w14:textId="77777777" w:rsidR="00BE3C25" w:rsidRDefault="00BE3C25" w:rsidP="00BE3C25">
      <w:pPr>
        <w:rPr>
          <w:rFonts w:ascii="Helvetica 45 Light" w:hAnsi="Helvetica 45 Light" w:cs="Arial"/>
          <w:sz w:val="22"/>
          <w:szCs w:val="22"/>
          <w:lang w:val="es-ES"/>
        </w:rPr>
      </w:pPr>
    </w:p>
    <w:p w14:paraId="40AC3553" w14:textId="77777777" w:rsidR="00BE3C25" w:rsidRDefault="005C0003" w:rsidP="00BE3C25">
      <w:pPr>
        <w:tabs>
          <w:tab w:val="left" w:pos="5895"/>
        </w:tabs>
        <w:rPr>
          <w:rFonts w:ascii="Helvetica 45 Light" w:hAnsi="Helvetica 45 Light" w:cs="Arial"/>
          <w:sz w:val="22"/>
          <w:szCs w:val="22"/>
          <w:lang w:val="es-ES"/>
        </w:rPr>
      </w:pPr>
      <w:r>
        <w:rPr>
          <w:noProof/>
        </w:rPr>
        <w:pict w14:anchorId="7599C8B6">
          <v:shapetype id="_x0000_t202" coordsize="21600,21600" o:spt="202" path="m,l,21600r21600,l21600,xe">
            <v:stroke joinstyle="miter"/>
            <v:path gradientshapeok="t" o:connecttype="rect"/>
          </v:shapetype>
          <v:shape id="Cuadro de texto 1" o:spid="_x0000_s1026" type="#_x0000_t202" style="position:absolute;margin-left:223.05pt;margin-top:.55pt;width:132.8pt;height:28.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" stroked="f">
            <v:textbox>
              <w:txbxContent>
                <w:p w14:paraId="18406803" w14:textId="77777777" w:rsidR="007C6D8C" w:rsidRPr="00AD79A2" w:rsidRDefault="007C6D8C" w:rsidP="00BE3C25">
                  <w:pPr>
                    <w:jc w:val="center"/>
                    <w:rPr>
                      <w:rFonts w:ascii="Helvetica 45 Light" w:hAnsi="Helvetica 45 Light" w:cs="Arial"/>
                      <w:sz w:val="16"/>
                      <w:szCs w:val="16"/>
                    </w:rPr>
                  </w:pPr>
                  <w:r>
                    <w:rPr>
                      <w:rFonts w:ascii="Helvetica 45 Light" w:hAnsi="Helvetica 45 Light" w:cs="Arial"/>
                      <w:sz w:val="16"/>
                      <w:szCs w:val="16"/>
                    </w:rPr>
                    <w:t>Dr. Alberto Cuyeu</w:t>
                  </w:r>
                </w:p>
                <w:p w14:paraId="79E2FDD9" w14:textId="77777777" w:rsidR="007C6D8C" w:rsidRPr="00AD79A2" w:rsidRDefault="007C6D8C" w:rsidP="00BE3C25">
                  <w:pPr>
                    <w:jc w:val="center"/>
                    <w:rPr>
                      <w:rFonts w:ascii="Helvetica 45 Light" w:hAnsi="Helvetica 45 Light" w:cs="Arial"/>
                      <w:sz w:val="16"/>
                      <w:szCs w:val="16"/>
                    </w:rPr>
                  </w:pPr>
                  <w:r w:rsidRPr="00AD79A2">
                    <w:rPr>
                      <w:rFonts w:ascii="Helvetica 45 Light" w:hAnsi="Helvetica 45 Light" w:cs="Arial"/>
                      <w:sz w:val="16"/>
                      <w:szCs w:val="16"/>
                    </w:rPr>
                    <w:t>Secretario de Gobierno</w:t>
                  </w:r>
                </w:p>
                <w:p w14:paraId="143167F8" w14:textId="77777777" w:rsidR="007C6D8C" w:rsidRDefault="007C6D8C"/>
              </w:txbxContent>
            </v:textbox>
            <w10:wrap type="square"/>
          </v:shape>
        </w:pict>
      </w:r>
      <w:r w:rsidR="00BE3C25">
        <w:rPr>
          <w:rFonts w:ascii="Helvetica 45 Light" w:hAnsi="Helvetica 45 Light" w:cs="Arial"/>
          <w:sz w:val="22"/>
          <w:szCs w:val="22"/>
          <w:lang w:val="es-ES"/>
        </w:rPr>
        <w:tab/>
      </w:r>
    </w:p>
    <w:p w14:paraId="29867FC1" w14:textId="77777777" w:rsidR="00BE3C25" w:rsidRDefault="00BE3C25" w:rsidP="00BE3C25">
      <w:pPr>
        <w:tabs>
          <w:tab w:val="left" w:pos="5895"/>
        </w:tabs>
        <w:rPr>
          <w:rFonts w:ascii="Helvetica 45 Light" w:hAnsi="Helvetica 45 Light" w:cs="Arial"/>
          <w:sz w:val="22"/>
          <w:szCs w:val="22"/>
          <w:lang w:val="es-ES"/>
        </w:rPr>
      </w:pPr>
    </w:p>
    <w:p w14:paraId="27DFD759" w14:textId="77777777" w:rsidR="00BE3C25" w:rsidRPr="00BE3C25" w:rsidRDefault="00BE3C25" w:rsidP="00BE3C25">
      <w:pPr>
        <w:tabs>
          <w:tab w:val="left" w:pos="5895"/>
        </w:tabs>
        <w:rPr>
          <w:rFonts w:ascii="Helvetica 45 Light" w:hAnsi="Helvetica 45 Light" w:cs="Arial"/>
          <w:sz w:val="22"/>
          <w:szCs w:val="22"/>
          <w:lang w:val="es-ES"/>
        </w:rPr>
      </w:pPr>
    </w:p>
    <w:sectPr w:rsidR="00BE3C25" w:rsidRPr="00BE3C25" w:rsidSect="0063634B">
      <w:headerReference w:type="default" r:id="rId10"/>
      <w:footerReference w:type="default" r:id="rId11"/>
      <w:pgSz w:w="12240" w:h="20160" w:code="131"/>
      <w:pgMar w:top="2552" w:right="1418" w:bottom="1843" w:left="170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7E1FF7" w14:textId="77777777" w:rsidR="007C6D8C" w:rsidRDefault="007C6D8C" w:rsidP="009C4187">
      <w:r>
        <w:separator/>
      </w:r>
    </w:p>
  </w:endnote>
  <w:endnote w:type="continuationSeparator" w:id="0">
    <w:p w14:paraId="58224543" w14:textId="77777777" w:rsidR="007C6D8C" w:rsidRDefault="007C6D8C" w:rsidP="009C4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45 Light">
    <w:altName w:val="Century Gothic"/>
    <w:panose1 w:val="020B05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E22D9" w14:textId="77777777" w:rsidR="007C6D8C" w:rsidRPr="00DE70BC" w:rsidRDefault="007C6D8C" w:rsidP="00DE70BC">
    <w:pPr>
      <w:pStyle w:val="Piedepgina"/>
    </w:pPr>
    <w:r>
      <w:rPr>
        <w:noProof/>
        <w:lang w:val="es-ES" w:eastAsia="es-ES"/>
      </w:rPr>
      <w:drawing>
        <wp:anchor distT="0" distB="0" distL="114300" distR="114300" simplePos="0" relativeHeight="251659776" behindDoc="1" locked="0" layoutInCell="1" allowOverlap="1" wp14:anchorId="054630F5" wp14:editId="70D0E079">
          <wp:simplePos x="0" y="0"/>
          <wp:positionH relativeFrom="page">
            <wp:posOffset>3810</wp:posOffset>
          </wp:positionH>
          <wp:positionV relativeFrom="page">
            <wp:posOffset>11766550</wp:posOffset>
          </wp:positionV>
          <wp:extent cx="7772400" cy="1007745"/>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007745"/>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B263E3" w14:textId="77777777" w:rsidR="007C6D8C" w:rsidRDefault="007C6D8C" w:rsidP="009C4187">
      <w:r>
        <w:separator/>
      </w:r>
    </w:p>
  </w:footnote>
  <w:footnote w:type="continuationSeparator" w:id="0">
    <w:p w14:paraId="5ECDD87E" w14:textId="77777777" w:rsidR="007C6D8C" w:rsidRDefault="007C6D8C" w:rsidP="009C4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D4348" w14:textId="77777777" w:rsidR="007C6D8C" w:rsidRDefault="007C6D8C" w:rsidP="009C4187">
    <w:pPr>
      <w:pStyle w:val="Encabezado"/>
      <w:jc w:val="right"/>
    </w:pPr>
    <w:r>
      <w:rPr>
        <w:noProof/>
        <w:lang w:val="es-ES" w:eastAsia="es-ES"/>
      </w:rPr>
      <w:drawing>
        <wp:anchor distT="0" distB="0" distL="114300" distR="114300" simplePos="0" relativeHeight="251657728" behindDoc="1" locked="0" layoutInCell="1" allowOverlap="1" wp14:anchorId="31004B87" wp14:editId="735E5740">
          <wp:simplePos x="0" y="0"/>
          <wp:positionH relativeFrom="page">
            <wp:align>left</wp:align>
          </wp:positionH>
          <wp:positionV relativeFrom="page">
            <wp:align>top</wp:align>
          </wp:positionV>
          <wp:extent cx="7772400" cy="1583690"/>
          <wp:effectExtent l="0" t="0" r="0" b="0"/>
          <wp:wrapNone/>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58369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32A4"/>
    <w:multiLevelType w:val="hybridMultilevel"/>
    <w:tmpl w:val="066CCE4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 w15:restartNumberingAfterBreak="0">
    <w:nsid w:val="032E20C4"/>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07050D3E"/>
    <w:multiLevelType w:val="hybridMultilevel"/>
    <w:tmpl w:val="883E235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E3B1551"/>
    <w:multiLevelType w:val="hybridMultilevel"/>
    <w:tmpl w:val="8A0A36A0"/>
    <w:lvl w:ilvl="0" w:tplc="1BFC1010">
      <w:start w:val="1"/>
      <w:numFmt w:val="upperRoman"/>
      <w:lvlText w:val="%1)"/>
      <w:lvlJc w:val="left"/>
      <w:pPr>
        <w:ind w:left="1080" w:hanging="72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15:restartNumberingAfterBreak="0">
    <w:nsid w:val="0FBB20DE"/>
    <w:multiLevelType w:val="hybridMultilevel"/>
    <w:tmpl w:val="B1FC9960"/>
    <w:lvl w:ilvl="0" w:tplc="714A82F6">
      <w:start w:val="1"/>
      <w:numFmt w:val="upperLetter"/>
      <w:lvlText w:val="%1)"/>
      <w:lvlJc w:val="left"/>
      <w:pPr>
        <w:ind w:left="720" w:hanging="360"/>
      </w:pPr>
      <w:rPr>
        <w:rFonts w:ascii="Arial" w:eastAsia="Times New Roman" w:hAnsi="Arial" w:cs="Arial"/>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 w15:restartNumberingAfterBreak="0">
    <w:nsid w:val="107A4925"/>
    <w:multiLevelType w:val="hybridMultilevel"/>
    <w:tmpl w:val="C8BA1C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2161926"/>
    <w:multiLevelType w:val="hybridMultilevel"/>
    <w:tmpl w:val="FE94261E"/>
    <w:lvl w:ilvl="0" w:tplc="0C0A0001">
      <w:start w:val="1"/>
      <w:numFmt w:val="bullet"/>
      <w:lvlText w:val=""/>
      <w:lvlJc w:val="left"/>
      <w:pPr>
        <w:tabs>
          <w:tab w:val="num" w:pos="708"/>
        </w:tabs>
        <w:ind w:left="708" w:hanging="360"/>
      </w:pPr>
      <w:rPr>
        <w:rFonts w:ascii="Symbol" w:hAnsi="Symbol" w:cs="Symbol" w:hint="default"/>
      </w:rPr>
    </w:lvl>
    <w:lvl w:ilvl="1" w:tplc="0C0A0003">
      <w:start w:val="1"/>
      <w:numFmt w:val="bullet"/>
      <w:lvlText w:val="o"/>
      <w:lvlJc w:val="left"/>
      <w:pPr>
        <w:tabs>
          <w:tab w:val="num" w:pos="1428"/>
        </w:tabs>
        <w:ind w:left="1428" w:hanging="360"/>
      </w:pPr>
      <w:rPr>
        <w:rFonts w:ascii="Courier New" w:hAnsi="Courier New" w:cs="Courier New" w:hint="default"/>
      </w:rPr>
    </w:lvl>
    <w:lvl w:ilvl="2" w:tplc="0C0A0005">
      <w:start w:val="1"/>
      <w:numFmt w:val="bullet"/>
      <w:lvlText w:val=""/>
      <w:lvlJc w:val="left"/>
      <w:pPr>
        <w:tabs>
          <w:tab w:val="num" w:pos="2148"/>
        </w:tabs>
        <w:ind w:left="2148" w:hanging="360"/>
      </w:pPr>
      <w:rPr>
        <w:rFonts w:ascii="Wingdings" w:hAnsi="Wingdings" w:cs="Wingdings" w:hint="default"/>
      </w:rPr>
    </w:lvl>
    <w:lvl w:ilvl="3" w:tplc="0C0A0001">
      <w:start w:val="1"/>
      <w:numFmt w:val="bullet"/>
      <w:lvlText w:val=""/>
      <w:lvlJc w:val="left"/>
      <w:pPr>
        <w:tabs>
          <w:tab w:val="num" w:pos="2868"/>
        </w:tabs>
        <w:ind w:left="2868" w:hanging="360"/>
      </w:pPr>
      <w:rPr>
        <w:rFonts w:ascii="Symbol" w:hAnsi="Symbol" w:cs="Symbol" w:hint="default"/>
      </w:rPr>
    </w:lvl>
    <w:lvl w:ilvl="4" w:tplc="0C0A0003">
      <w:start w:val="1"/>
      <w:numFmt w:val="bullet"/>
      <w:lvlText w:val="o"/>
      <w:lvlJc w:val="left"/>
      <w:pPr>
        <w:tabs>
          <w:tab w:val="num" w:pos="3588"/>
        </w:tabs>
        <w:ind w:left="3588" w:hanging="360"/>
      </w:pPr>
      <w:rPr>
        <w:rFonts w:ascii="Courier New" w:hAnsi="Courier New" w:cs="Courier New" w:hint="default"/>
      </w:rPr>
    </w:lvl>
    <w:lvl w:ilvl="5" w:tplc="0C0A0005">
      <w:start w:val="1"/>
      <w:numFmt w:val="bullet"/>
      <w:lvlText w:val=""/>
      <w:lvlJc w:val="left"/>
      <w:pPr>
        <w:tabs>
          <w:tab w:val="num" w:pos="4308"/>
        </w:tabs>
        <w:ind w:left="4308" w:hanging="360"/>
      </w:pPr>
      <w:rPr>
        <w:rFonts w:ascii="Wingdings" w:hAnsi="Wingdings" w:cs="Wingdings" w:hint="default"/>
      </w:rPr>
    </w:lvl>
    <w:lvl w:ilvl="6" w:tplc="0C0A0001">
      <w:start w:val="1"/>
      <w:numFmt w:val="bullet"/>
      <w:lvlText w:val=""/>
      <w:lvlJc w:val="left"/>
      <w:pPr>
        <w:tabs>
          <w:tab w:val="num" w:pos="5028"/>
        </w:tabs>
        <w:ind w:left="5028" w:hanging="360"/>
      </w:pPr>
      <w:rPr>
        <w:rFonts w:ascii="Symbol" w:hAnsi="Symbol" w:cs="Symbol" w:hint="default"/>
      </w:rPr>
    </w:lvl>
    <w:lvl w:ilvl="7" w:tplc="0C0A0003">
      <w:start w:val="1"/>
      <w:numFmt w:val="bullet"/>
      <w:lvlText w:val="o"/>
      <w:lvlJc w:val="left"/>
      <w:pPr>
        <w:tabs>
          <w:tab w:val="num" w:pos="5748"/>
        </w:tabs>
        <w:ind w:left="5748" w:hanging="360"/>
      </w:pPr>
      <w:rPr>
        <w:rFonts w:ascii="Courier New" w:hAnsi="Courier New" w:cs="Courier New" w:hint="default"/>
      </w:rPr>
    </w:lvl>
    <w:lvl w:ilvl="8" w:tplc="0C0A0005">
      <w:start w:val="1"/>
      <w:numFmt w:val="bullet"/>
      <w:lvlText w:val=""/>
      <w:lvlJc w:val="left"/>
      <w:pPr>
        <w:tabs>
          <w:tab w:val="num" w:pos="6468"/>
        </w:tabs>
        <w:ind w:left="6468" w:hanging="360"/>
      </w:pPr>
      <w:rPr>
        <w:rFonts w:ascii="Wingdings" w:hAnsi="Wingdings" w:cs="Wingdings" w:hint="default"/>
      </w:rPr>
    </w:lvl>
  </w:abstractNum>
  <w:abstractNum w:abstractNumId="7" w15:restartNumberingAfterBreak="0">
    <w:nsid w:val="12BC6C17"/>
    <w:multiLevelType w:val="hybridMultilevel"/>
    <w:tmpl w:val="F90AA940"/>
    <w:lvl w:ilvl="0" w:tplc="0C0A0001">
      <w:start w:val="1"/>
      <w:numFmt w:val="bullet"/>
      <w:lvlText w:val=""/>
      <w:lvlJc w:val="left"/>
      <w:pPr>
        <w:ind w:left="1776" w:hanging="360"/>
      </w:pPr>
      <w:rPr>
        <w:rFonts w:ascii="Symbol" w:hAnsi="Symbol"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8" w15:restartNumberingAfterBreak="0">
    <w:nsid w:val="12EC2B2D"/>
    <w:multiLevelType w:val="hybridMultilevel"/>
    <w:tmpl w:val="ADAE64AE"/>
    <w:lvl w:ilvl="0" w:tplc="84E856F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9" w15:restartNumberingAfterBreak="0">
    <w:nsid w:val="147D34B9"/>
    <w:multiLevelType w:val="hybridMultilevel"/>
    <w:tmpl w:val="DC9AA480"/>
    <w:lvl w:ilvl="0" w:tplc="0C0A000D">
      <w:start w:val="1"/>
      <w:numFmt w:val="bullet"/>
      <w:lvlText w:val=""/>
      <w:lvlJc w:val="left"/>
      <w:pPr>
        <w:tabs>
          <w:tab w:val="num" w:pos="720"/>
        </w:tabs>
        <w:ind w:left="720" w:hanging="360"/>
      </w:pPr>
      <w:rPr>
        <w:rFonts w:ascii="Wingdings" w:hAnsi="Wingdings" w:cs="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DDA5A4D"/>
    <w:multiLevelType w:val="hybridMultilevel"/>
    <w:tmpl w:val="11F8B7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E3D52D1"/>
    <w:multiLevelType w:val="hybridMultilevel"/>
    <w:tmpl w:val="E054A31A"/>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 w15:restartNumberingAfterBreak="0">
    <w:nsid w:val="1E96279C"/>
    <w:multiLevelType w:val="hybridMultilevel"/>
    <w:tmpl w:val="8FCC318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10A3D5F"/>
    <w:multiLevelType w:val="hybridMultilevel"/>
    <w:tmpl w:val="A252A51C"/>
    <w:lvl w:ilvl="0" w:tplc="98FA41FE">
      <w:start w:val="1"/>
      <w:numFmt w:val="upperLetter"/>
      <w:lvlText w:val="%1)"/>
      <w:lvlJc w:val="left"/>
      <w:pPr>
        <w:ind w:left="1068" w:hanging="360"/>
      </w:pPr>
      <w:rPr>
        <w:rFonts w:hint="default"/>
        <w:b/>
      </w:rPr>
    </w:lvl>
    <w:lvl w:ilvl="1" w:tplc="2C0A0019" w:tentative="1">
      <w:start w:val="1"/>
      <w:numFmt w:val="lowerLetter"/>
      <w:lvlText w:val="%2."/>
      <w:lvlJc w:val="left"/>
      <w:pPr>
        <w:ind w:left="1788" w:hanging="360"/>
      </w:pPr>
    </w:lvl>
    <w:lvl w:ilvl="2" w:tplc="2C0A001B" w:tentative="1">
      <w:start w:val="1"/>
      <w:numFmt w:val="lowerRoman"/>
      <w:lvlText w:val="%3."/>
      <w:lvlJc w:val="right"/>
      <w:pPr>
        <w:ind w:left="2508" w:hanging="180"/>
      </w:pPr>
    </w:lvl>
    <w:lvl w:ilvl="3" w:tplc="2C0A000F" w:tentative="1">
      <w:start w:val="1"/>
      <w:numFmt w:val="decimal"/>
      <w:lvlText w:val="%4."/>
      <w:lvlJc w:val="left"/>
      <w:pPr>
        <w:ind w:left="3228" w:hanging="360"/>
      </w:pPr>
    </w:lvl>
    <w:lvl w:ilvl="4" w:tplc="2C0A0019" w:tentative="1">
      <w:start w:val="1"/>
      <w:numFmt w:val="lowerLetter"/>
      <w:lvlText w:val="%5."/>
      <w:lvlJc w:val="left"/>
      <w:pPr>
        <w:ind w:left="3948" w:hanging="360"/>
      </w:pPr>
    </w:lvl>
    <w:lvl w:ilvl="5" w:tplc="2C0A001B" w:tentative="1">
      <w:start w:val="1"/>
      <w:numFmt w:val="lowerRoman"/>
      <w:lvlText w:val="%6."/>
      <w:lvlJc w:val="right"/>
      <w:pPr>
        <w:ind w:left="4668" w:hanging="180"/>
      </w:pPr>
    </w:lvl>
    <w:lvl w:ilvl="6" w:tplc="2C0A000F" w:tentative="1">
      <w:start w:val="1"/>
      <w:numFmt w:val="decimal"/>
      <w:lvlText w:val="%7."/>
      <w:lvlJc w:val="left"/>
      <w:pPr>
        <w:ind w:left="5388" w:hanging="360"/>
      </w:pPr>
    </w:lvl>
    <w:lvl w:ilvl="7" w:tplc="2C0A0019" w:tentative="1">
      <w:start w:val="1"/>
      <w:numFmt w:val="lowerLetter"/>
      <w:lvlText w:val="%8."/>
      <w:lvlJc w:val="left"/>
      <w:pPr>
        <w:ind w:left="6108" w:hanging="360"/>
      </w:pPr>
    </w:lvl>
    <w:lvl w:ilvl="8" w:tplc="2C0A001B" w:tentative="1">
      <w:start w:val="1"/>
      <w:numFmt w:val="lowerRoman"/>
      <w:lvlText w:val="%9."/>
      <w:lvlJc w:val="right"/>
      <w:pPr>
        <w:ind w:left="6828" w:hanging="180"/>
      </w:pPr>
    </w:lvl>
  </w:abstractNum>
  <w:abstractNum w:abstractNumId="14" w15:restartNumberingAfterBreak="0">
    <w:nsid w:val="238F6AF6"/>
    <w:multiLevelType w:val="hybridMultilevel"/>
    <w:tmpl w:val="774E68E2"/>
    <w:lvl w:ilvl="0" w:tplc="2C0A0001">
      <w:start w:val="1"/>
      <w:numFmt w:val="bullet"/>
      <w:lvlText w:val=""/>
      <w:lvlJc w:val="left"/>
      <w:pPr>
        <w:ind w:left="1440" w:hanging="360"/>
      </w:pPr>
      <w:rPr>
        <w:rFonts w:ascii="Symbol" w:hAnsi="Symbol" w:hint="default"/>
      </w:rPr>
    </w:lvl>
    <w:lvl w:ilvl="1" w:tplc="2C0A0003">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15" w15:restartNumberingAfterBreak="0">
    <w:nsid w:val="26153947"/>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2BCB3627"/>
    <w:multiLevelType w:val="hybridMultilevel"/>
    <w:tmpl w:val="19E2649E"/>
    <w:lvl w:ilvl="0" w:tplc="2C0A0015">
      <w:start w:val="1"/>
      <w:numFmt w:val="upp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7" w15:restartNumberingAfterBreak="0">
    <w:nsid w:val="2C266AF0"/>
    <w:multiLevelType w:val="hybridMultilevel"/>
    <w:tmpl w:val="9D3CA0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2D566D5D"/>
    <w:multiLevelType w:val="hybridMultilevel"/>
    <w:tmpl w:val="904E8B3C"/>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9" w15:restartNumberingAfterBreak="0">
    <w:nsid w:val="2F2C6678"/>
    <w:multiLevelType w:val="hybridMultilevel"/>
    <w:tmpl w:val="F424D1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1287E09"/>
    <w:multiLevelType w:val="hybridMultilevel"/>
    <w:tmpl w:val="F09E8C2C"/>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1" w15:restartNumberingAfterBreak="0">
    <w:nsid w:val="3A737F2E"/>
    <w:multiLevelType w:val="hybridMultilevel"/>
    <w:tmpl w:val="AC7ED9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B683B6A"/>
    <w:multiLevelType w:val="hybridMultilevel"/>
    <w:tmpl w:val="3EA802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D9C4FDA"/>
    <w:multiLevelType w:val="hybridMultilevel"/>
    <w:tmpl w:val="460A8048"/>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4" w15:restartNumberingAfterBreak="0">
    <w:nsid w:val="42933ACE"/>
    <w:multiLevelType w:val="hybridMultilevel"/>
    <w:tmpl w:val="5A2001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6154EC0"/>
    <w:multiLevelType w:val="hybridMultilevel"/>
    <w:tmpl w:val="CC5EC80C"/>
    <w:lvl w:ilvl="0" w:tplc="6A940C88">
      <w:start w:val="1"/>
      <w:numFmt w:val="upperLetter"/>
      <w:lvlText w:val="%1)"/>
      <w:lvlJc w:val="left"/>
      <w:pPr>
        <w:ind w:left="720" w:hanging="360"/>
      </w:pPr>
      <w:rPr>
        <w:rFonts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6" w15:restartNumberingAfterBreak="0">
    <w:nsid w:val="49336C70"/>
    <w:multiLevelType w:val="hybridMultilevel"/>
    <w:tmpl w:val="85E4DFC6"/>
    <w:lvl w:ilvl="0" w:tplc="2C0A0001">
      <w:start w:val="1"/>
      <w:numFmt w:val="bullet"/>
      <w:lvlText w:val=""/>
      <w:lvlJc w:val="left"/>
      <w:pPr>
        <w:ind w:left="1776" w:hanging="360"/>
      </w:pPr>
      <w:rPr>
        <w:rFonts w:ascii="Symbol" w:hAnsi="Symbol" w:hint="default"/>
      </w:rPr>
    </w:lvl>
    <w:lvl w:ilvl="1" w:tplc="2C0A0003">
      <w:start w:val="1"/>
      <w:numFmt w:val="bullet"/>
      <w:lvlText w:val="o"/>
      <w:lvlJc w:val="left"/>
      <w:pPr>
        <w:ind w:left="2496" w:hanging="360"/>
      </w:pPr>
      <w:rPr>
        <w:rFonts w:ascii="Courier New" w:hAnsi="Courier New" w:cs="Courier New" w:hint="default"/>
      </w:rPr>
    </w:lvl>
    <w:lvl w:ilvl="2" w:tplc="2C0A0005" w:tentative="1">
      <w:start w:val="1"/>
      <w:numFmt w:val="bullet"/>
      <w:lvlText w:val=""/>
      <w:lvlJc w:val="left"/>
      <w:pPr>
        <w:ind w:left="3216" w:hanging="360"/>
      </w:pPr>
      <w:rPr>
        <w:rFonts w:ascii="Wingdings" w:hAnsi="Wingdings" w:hint="default"/>
      </w:rPr>
    </w:lvl>
    <w:lvl w:ilvl="3" w:tplc="2C0A0001" w:tentative="1">
      <w:start w:val="1"/>
      <w:numFmt w:val="bullet"/>
      <w:lvlText w:val=""/>
      <w:lvlJc w:val="left"/>
      <w:pPr>
        <w:ind w:left="3936" w:hanging="360"/>
      </w:pPr>
      <w:rPr>
        <w:rFonts w:ascii="Symbol" w:hAnsi="Symbol" w:hint="default"/>
      </w:rPr>
    </w:lvl>
    <w:lvl w:ilvl="4" w:tplc="2C0A0003" w:tentative="1">
      <w:start w:val="1"/>
      <w:numFmt w:val="bullet"/>
      <w:lvlText w:val="o"/>
      <w:lvlJc w:val="left"/>
      <w:pPr>
        <w:ind w:left="4656" w:hanging="360"/>
      </w:pPr>
      <w:rPr>
        <w:rFonts w:ascii="Courier New" w:hAnsi="Courier New" w:cs="Courier New" w:hint="default"/>
      </w:rPr>
    </w:lvl>
    <w:lvl w:ilvl="5" w:tplc="2C0A0005" w:tentative="1">
      <w:start w:val="1"/>
      <w:numFmt w:val="bullet"/>
      <w:lvlText w:val=""/>
      <w:lvlJc w:val="left"/>
      <w:pPr>
        <w:ind w:left="5376" w:hanging="360"/>
      </w:pPr>
      <w:rPr>
        <w:rFonts w:ascii="Wingdings" w:hAnsi="Wingdings" w:hint="default"/>
      </w:rPr>
    </w:lvl>
    <w:lvl w:ilvl="6" w:tplc="2C0A0001" w:tentative="1">
      <w:start w:val="1"/>
      <w:numFmt w:val="bullet"/>
      <w:lvlText w:val=""/>
      <w:lvlJc w:val="left"/>
      <w:pPr>
        <w:ind w:left="6096" w:hanging="360"/>
      </w:pPr>
      <w:rPr>
        <w:rFonts w:ascii="Symbol" w:hAnsi="Symbol" w:hint="default"/>
      </w:rPr>
    </w:lvl>
    <w:lvl w:ilvl="7" w:tplc="2C0A0003" w:tentative="1">
      <w:start w:val="1"/>
      <w:numFmt w:val="bullet"/>
      <w:lvlText w:val="o"/>
      <w:lvlJc w:val="left"/>
      <w:pPr>
        <w:ind w:left="6816" w:hanging="360"/>
      </w:pPr>
      <w:rPr>
        <w:rFonts w:ascii="Courier New" w:hAnsi="Courier New" w:cs="Courier New" w:hint="default"/>
      </w:rPr>
    </w:lvl>
    <w:lvl w:ilvl="8" w:tplc="2C0A0005" w:tentative="1">
      <w:start w:val="1"/>
      <w:numFmt w:val="bullet"/>
      <w:lvlText w:val=""/>
      <w:lvlJc w:val="left"/>
      <w:pPr>
        <w:ind w:left="7536" w:hanging="360"/>
      </w:pPr>
      <w:rPr>
        <w:rFonts w:ascii="Wingdings" w:hAnsi="Wingdings" w:hint="default"/>
      </w:rPr>
    </w:lvl>
  </w:abstractNum>
  <w:abstractNum w:abstractNumId="27" w15:restartNumberingAfterBreak="0">
    <w:nsid w:val="49BB541B"/>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519F0B71"/>
    <w:multiLevelType w:val="hybridMultilevel"/>
    <w:tmpl w:val="30B6084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7BF7299"/>
    <w:multiLevelType w:val="hybridMultilevel"/>
    <w:tmpl w:val="4E462220"/>
    <w:lvl w:ilvl="0" w:tplc="0C0A0001">
      <w:start w:val="1"/>
      <w:numFmt w:val="bullet"/>
      <w:lvlText w:val=""/>
      <w:lvlJc w:val="left"/>
      <w:pPr>
        <w:ind w:left="927" w:hanging="360"/>
      </w:pPr>
      <w:rPr>
        <w:rFonts w:ascii="Symbol" w:hAnsi="Symbol"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30" w15:restartNumberingAfterBreak="0">
    <w:nsid w:val="63A04E67"/>
    <w:multiLevelType w:val="hybridMultilevel"/>
    <w:tmpl w:val="FA8433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5345A7C"/>
    <w:multiLevelType w:val="hybridMultilevel"/>
    <w:tmpl w:val="24CE3C76"/>
    <w:lvl w:ilvl="0" w:tplc="0C0A0001">
      <w:start w:val="1"/>
      <w:numFmt w:val="bullet"/>
      <w:lvlText w:val=""/>
      <w:lvlJc w:val="left"/>
      <w:pPr>
        <w:ind w:left="1004" w:hanging="360"/>
      </w:pPr>
      <w:rPr>
        <w:rFonts w:ascii="Symbol" w:hAnsi="Symbol"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start w:val="1"/>
      <w:numFmt w:val="bullet"/>
      <w:lvlText w:val=""/>
      <w:lvlJc w:val="left"/>
      <w:pPr>
        <w:ind w:left="3164" w:hanging="360"/>
      </w:pPr>
      <w:rPr>
        <w:rFonts w:ascii="Symbol" w:hAnsi="Symbol" w:hint="default"/>
      </w:rPr>
    </w:lvl>
    <w:lvl w:ilvl="4" w:tplc="0C0A0003">
      <w:start w:val="1"/>
      <w:numFmt w:val="bullet"/>
      <w:lvlText w:val="o"/>
      <w:lvlJc w:val="left"/>
      <w:pPr>
        <w:ind w:left="3884" w:hanging="360"/>
      </w:pPr>
      <w:rPr>
        <w:rFonts w:ascii="Courier New" w:hAnsi="Courier New" w:cs="Courier New" w:hint="default"/>
      </w:rPr>
    </w:lvl>
    <w:lvl w:ilvl="5" w:tplc="0C0A0005">
      <w:start w:val="1"/>
      <w:numFmt w:val="bullet"/>
      <w:lvlText w:val=""/>
      <w:lvlJc w:val="left"/>
      <w:pPr>
        <w:ind w:left="4604" w:hanging="360"/>
      </w:pPr>
      <w:rPr>
        <w:rFonts w:ascii="Wingdings" w:hAnsi="Wingdings" w:hint="default"/>
      </w:rPr>
    </w:lvl>
    <w:lvl w:ilvl="6" w:tplc="0C0A0001">
      <w:start w:val="1"/>
      <w:numFmt w:val="bullet"/>
      <w:lvlText w:val=""/>
      <w:lvlJc w:val="left"/>
      <w:pPr>
        <w:ind w:left="5324" w:hanging="360"/>
      </w:pPr>
      <w:rPr>
        <w:rFonts w:ascii="Symbol" w:hAnsi="Symbol" w:hint="default"/>
      </w:rPr>
    </w:lvl>
    <w:lvl w:ilvl="7" w:tplc="0C0A0003">
      <w:start w:val="1"/>
      <w:numFmt w:val="bullet"/>
      <w:lvlText w:val="o"/>
      <w:lvlJc w:val="left"/>
      <w:pPr>
        <w:ind w:left="6044" w:hanging="360"/>
      </w:pPr>
      <w:rPr>
        <w:rFonts w:ascii="Courier New" w:hAnsi="Courier New" w:cs="Courier New" w:hint="default"/>
      </w:rPr>
    </w:lvl>
    <w:lvl w:ilvl="8" w:tplc="0C0A0005">
      <w:start w:val="1"/>
      <w:numFmt w:val="bullet"/>
      <w:lvlText w:val=""/>
      <w:lvlJc w:val="left"/>
      <w:pPr>
        <w:ind w:left="6764" w:hanging="360"/>
      </w:pPr>
      <w:rPr>
        <w:rFonts w:ascii="Wingdings" w:hAnsi="Wingdings" w:hint="default"/>
      </w:rPr>
    </w:lvl>
  </w:abstractNum>
  <w:abstractNum w:abstractNumId="32" w15:restartNumberingAfterBreak="0">
    <w:nsid w:val="688F00A6"/>
    <w:multiLevelType w:val="hybridMultilevel"/>
    <w:tmpl w:val="2ED27A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9164AD4"/>
    <w:multiLevelType w:val="hybridMultilevel"/>
    <w:tmpl w:val="B6BA845E"/>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34" w15:restartNumberingAfterBreak="0">
    <w:nsid w:val="6EF57E56"/>
    <w:multiLevelType w:val="hybridMultilevel"/>
    <w:tmpl w:val="C8887F98"/>
    <w:lvl w:ilvl="0" w:tplc="0C0A0001">
      <w:start w:val="1"/>
      <w:numFmt w:val="bullet"/>
      <w:lvlText w:val=""/>
      <w:lvlJc w:val="left"/>
      <w:pPr>
        <w:ind w:left="786" w:hanging="360"/>
      </w:pPr>
      <w:rPr>
        <w:rFonts w:ascii="Symbol" w:hAnsi="Symbol" w:cs="Symbol" w:hint="default"/>
      </w:rPr>
    </w:lvl>
    <w:lvl w:ilvl="1" w:tplc="0C0A0003">
      <w:start w:val="1"/>
      <w:numFmt w:val="bullet"/>
      <w:lvlText w:val="o"/>
      <w:lvlJc w:val="left"/>
      <w:pPr>
        <w:ind w:left="1506" w:hanging="360"/>
      </w:pPr>
      <w:rPr>
        <w:rFonts w:ascii="Courier New" w:hAnsi="Courier New" w:cs="Courier New" w:hint="default"/>
      </w:rPr>
    </w:lvl>
    <w:lvl w:ilvl="2" w:tplc="0C0A0005">
      <w:start w:val="1"/>
      <w:numFmt w:val="bullet"/>
      <w:lvlText w:val=""/>
      <w:lvlJc w:val="left"/>
      <w:pPr>
        <w:ind w:left="2226" w:hanging="360"/>
      </w:pPr>
      <w:rPr>
        <w:rFonts w:ascii="Wingdings" w:hAnsi="Wingdings" w:cs="Wingdings" w:hint="default"/>
      </w:rPr>
    </w:lvl>
    <w:lvl w:ilvl="3" w:tplc="0C0A0001">
      <w:start w:val="1"/>
      <w:numFmt w:val="bullet"/>
      <w:lvlText w:val=""/>
      <w:lvlJc w:val="left"/>
      <w:pPr>
        <w:ind w:left="2946" w:hanging="360"/>
      </w:pPr>
      <w:rPr>
        <w:rFonts w:ascii="Symbol" w:hAnsi="Symbol" w:cs="Symbol" w:hint="default"/>
      </w:rPr>
    </w:lvl>
    <w:lvl w:ilvl="4" w:tplc="0C0A0003">
      <w:start w:val="1"/>
      <w:numFmt w:val="bullet"/>
      <w:lvlText w:val="o"/>
      <w:lvlJc w:val="left"/>
      <w:pPr>
        <w:ind w:left="3666" w:hanging="360"/>
      </w:pPr>
      <w:rPr>
        <w:rFonts w:ascii="Courier New" w:hAnsi="Courier New" w:cs="Courier New" w:hint="default"/>
      </w:rPr>
    </w:lvl>
    <w:lvl w:ilvl="5" w:tplc="0C0A0005">
      <w:start w:val="1"/>
      <w:numFmt w:val="bullet"/>
      <w:lvlText w:val=""/>
      <w:lvlJc w:val="left"/>
      <w:pPr>
        <w:ind w:left="4386" w:hanging="360"/>
      </w:pPr>
      <w:rPr>
        <w:rFonts w:ascii="Wingdings" w:hAnsi="Wingdings" w:cs="Wingdings" w:hint="default"/>
      </w:rPr>
    </w:lvl>
    <w:lvl w:ilvl="6" w:tplc="0C0A0001">
      <w:start w:val="1"/>
      <w:numFmt w:val="bullet"/>
      <w:lvlText w:val=""/>
      <w:lvlJc w:val="left"/>
      <w:pPr>
        <w:ind w:left="5106" w:hanging="360"/>
      </w:pPr>
      <w:rPr>
        <w:rFonts w:ascii="Symbol" w:hAnsi="Symbol" w:cs="Symbol" w:hint="default"/>
      </w:rPr>
    </w:lvl>
    <w:lvl w:ilvl="7" w:tplc="0C0A0003">
      <w:start w:val="1"/>
      <w:numFmt w:val="bullet"/>
      <w:lvlText w:val="o"/>
      <w:lvlJc w:val="left"/>
      <w:pPr>
        <w:ind w:left="5826" w:hanging="360"/>
      </w:pPr>
      <w:rPr>
        <w:rFonts w:ascii="Courier New" w:hAnsi="Courier New" w:cs="Courier New" w:hint="default"/>
      </w:rPr>
    </w:lvl>
    <w:lvl w:ilvl="8" w:tplc="0C0A0005">
      <w:start w:val="1"/>
      <w:numFmt w:val="bullet"/>
      <w:lvlText w:val=""/>
      <w:lvlJc w:val="left"/>
      <w:pPr>
        <w:ind w:left="6546" w:hanging="360"/>
      </w:pPr>
      <w:rPr>
        <w:rFonts w:ascii="Wingdings" w:hAnsi="Wingdings" w:cs="Wingdings" w:hint="default"/>
      </w:rPr>
    </w:lvl>
  </w:abstractNum>
  <w:abstractNum w:abstractNumId="35" w15:restartNumberingAfterBreak="0">
    <w:nsid w:val="6FAA235B"/>
    <w:multiLevelType w:val="hybridMultilevel"/>
    <w:tmpl w:val="8D4C2326"/>
    <w:lvl w:ilvl="0" w:tplc="98F80260">
      <w:start w:val="1"/>
      <w:numFmt w:val="upperLetter"/>
      <w:lvlText w:val="%1)"/>
      <w:lvlJc w:val="left"/>
      <w:pPr>
        <w:ind w:left="360" w:hanging="360"/>
      </w:pPr>
      <w:rPr>
        <w:rFonts w:hint="default"/>
        <w:b/>
      </w:rPr>
    </w:lvl>
    <w:lvl w:ilvl="1" w:tplc="2C0A0019" w:tentative="1">
      <w:start w:val="1"/>
      <w:numFmt w:val="lowerLetter"/>
      <w:lvlText w:val="%2."/>
      <w:lvlJc w:val="left"/>
      <w:pPr>
        <w:ind w:left="2148" w:hanging="360"/>
      </w:pPr>
    </w:lvl>
    <w:lvl w:ilvl="2" w:tplc="2C0A001B" w:tentative="1">
      <w:start w:val="1"/>
      <w:numFmt w:val="lowerRoman"/>
      <w:lvlText w:val="%3."/>
      <w:lvlJc w:val="right"/>
      <w:pPr>
        <w:ind w:left="2868" w:hanging="180"/>
      </w:pPr>
    </w:lvl>
    <w:lvl w:ilvl="3" w:tplc="2C0A000F" w:tentative="1">
      <w:start w:val="1"/>
      <w:numFmt w:val="decimal"/>
      <w:lvlText w:val="%4."/>
      <w:lvlJc w:val="left"/>
      <w:pPr>
        <w:ind w:left="3588" w:hanging="360"/>
      </w:pPr>
    </w:lvl>
    <w:lvl w:ilvl="4" w:tplc="2C0A0019" w:tentative="1">
      <w:start w:val="1"/>
      <w:numFmt w:val="lowerLetter"/>
      <w:lvlText w:val="%5."/>
      <w:lvlJc w:val="left"/>
      <w:pPr>
        <w:ind w:left="4308" w:hanging="360"/>
      </w:pPr>
    </w:lvl>
    <w:lvl w:ilvl="5" w:tplc="2C0A001B" w:tentative="1">
      <w:start w:val="1"/>
      <w:numFmt w:val="lowerRoman"/>
      <w:lvlText w:val="%6."/>
      <w:lvlJc w:val="right"/>
      <w:pPr>
        <w:ind w:left="5028" w:hanging="180"/>
      </w:pPr>
    </w:lvl>
    <w:lvl w:ilvl="6" w:tplc="2C0A000F" w:tentative="1">
      <w:start w:val="1"/>
      <w:numFmt w:val="decimal"/>
      <w:lvlText w:val="%7."/>
      <w:lvlJc w:val="left"/>
      <w:pPr>
        <w:ind w:left="5748" w:hanging="360"/>
      </w:pPr>
    </w:lvl>
    <w:lvl w:ilvl="7" w:tplc="2C0A0019" w:tentative="1">
      <w:start w:val="1"/>
      <w:numFmt w:val="lowerLetter"/>
      <w:lvlText w:val="%8."/>
      <w:lvlJc w:val="left"/>
      <w:pPr>
        <w:ind w:left="6468" w:hanging="360"/>
      </w:pPr>
    </w:lvl>
    <w:lvl w:ilvl="8" w:tplc="2C0A001B" w:tentative="1">
      <w:start w:val="1"/>
      <w:numFmt w:val="lowerRoman"/>
      <w:lvlText w:val="%9."/>
      <w:lvlJc w:val="right"/>
      <w:pPr>
        <w:ind w:left="7188" w:hanging="180"/>
      </w:pPr>
    </w:lvl>
  </w:abstractNum>
  <w:abstractNum w:abstractNumId="36" w15:restartNumberingAfterBreak="0">
    <w:nsid w:val="72062FA5"/>
    <w:multiLevelType w:val="hybridMultilevel"/>
    <w:tmpl w:val="01EE5C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4227C8D"/>
    <w:multiLevelType w:val="hybridMultilevel"/>
    <w:tmpl w:val="DFD44622"/>
    <w:lvl w:ilvl="0" w:tplc="FFFFFFFF">
      <w:start w:val="1"/>
      <w:numFmt w:val="bullet"/>
      <w:lvlText w:val=""/>
      <w:lvlJc w:val="left"/>
      <w:pPr>
        <w:ind w:left="720" w:hanging="360"/>
      </w:pPr>
      <w:rPr>
        <w:rFonts w:ascii="Symbol" w:hAnsi="Symbol" w:hint="default"/>
      </w:rPr>
    </w:lvl>
    <w:lvl w:ilvl="1" w:tplc="2C0A000B">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0A7B12"/>
    <w:multiLevelType w:val="hybridMultilevel"/>
    <w:tmpl w:val="355682D6"/>
    <w:lvl w:ilvl="0" w:tplc="F1C25320">
      <w:start w:val="1"/>
      <w:numFmt w:val="upperRoman"/>
      <w:lvlText w:val="%1-"/>
      <w:lvlJc w:val="left"/>
      <w:pPr>
        <w:ind w:left="1080" w:hanging="720"/>
      </w:pPr>
      <w:rPr>
        <w:b/>
        <w:lang w:val="es-AR"/>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9" w15:restartNumberingAfterBreak="0">
    <w:nsid w:val="7A9215ED"/>
    <w:multiLevelType w:val="hybridMultilevel"/>
    <w:tmpl w:val="ACF00D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565948529">
    <w:abstractNumId w:val="26"/>
  </w:num>
  <w:num w:numId="2" w16cid:durableId="1542985026">
    <w:abstractNumId w:val="14"/>
  </w:num>
  <w:num w:numId="3" w16cid:durableId="413472248">
    <w:abstractNumId w:val="3"/>
  </w:num>
  <w:num w:numId="4" w16cid:durableId="1009333455">
    <w:abstractNumId w:val="4"/>
  </w:num>
  <w:num w:numId="5" w16cid:durableId="2003314046">
    <w:abstractNumId w:val="33"/>
  </w:num>
  <w:num w:numId="6" w16cid:durableId="763888393">
    <w:abstractNumId w:val="13"/>
  </w:num>
  <w:num w:numId="7" w16cid:durableId="1151679894">
    <w:abstractNumId w:val="25"/>
  </w:num>
  <w:num w:numId="8" w16cid:durableId="1745833156">
    <w:abstractNumId w:val="35"/>
  </w:num>
  <w:num w:numId="9" w16cid:durableId="1648584942">
    <w:abstractNumId w:val="8"/>
  </w:num>
  <w:num w:numId="10" w16cid:durableId="2052261437">
    <w:abstractNumId w:val="9"/>
  </w:num>
  <w:num w:numId="11" w16cid:durableId="35664081">
    <w:abstractNumId w:val="6"/>
  </w:num>
  <w:num w:numId="12" w16cid:durableId="942691829">
    <w:abstractNumId w:val="38"/>
  </w:num>
  <w:num w:numId="13" w16cid:durableId="11544456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81116396">
    <w:abstractNumId w:val="34"/>
  </w:num>
  <w:num w:numId="15" w16cid:durableId="346906366">
    <w:abstractNumId w:val="39"/>
  </w:num>
  <w:num w:numId="16" w16cid:durableId="1734154765">
    <w:abstractNumId w:val="15"/>
  </w:num>
  <w:num w:numId="17" w16cid:durableId="1462306521">
    <w:abstractNumId w:val="1"/>
  </w:num>
  <w:num w:numId="18" w16cid:durableId="431978373">
    <w:abstractNumId w:val="27"/>
  </w:num>
  <w:num w:numId="19" w16cid:durableId="1221790920">
    <w:abstractNumId w:val="21"/>
  </w:num>
  <w:num w:numId="20" w16cid:durableId="12000838">
    <w:abstractNumId w:val="31"/>
  </w:num>
  <w:num w:numId="21" w16cid:durableId="842428244">
    <w:abstractNumId w:val="29"/>
  </w:num>
  <w:num w:numId="22" w16cid:durableId="568930765">
    <w:abstractNumId w:val="16"/>
  </w:num>
  <w:num w:numId="23" w16cid:durableId="72748691">
    <w:abstractNumId w:val="32"/>
  </w:num>
  <w:num w:numId="24" w16cid:durableId="1485662668">
    <w:abstractNumId w:val="2"/>
  </w:num>
  <w:num w:numId="25" w16cid:durableId="2037996506">
    <w:abstractNumId w:val="12"/>
  </w:num>
  <w:num w:numId="26" w16cid:durableId="407118373">
    <w:abstractNumId w:val="22"/>
  </w:num>
  <w:num w:numId="27" w16cid:durableId="1902405987">
    <w:abstractNumId w:val="24"/>
  </w:num>
  <w:num w:numId="28" w16cid:durableId="1688828102">
    <w:abstractNumId w:val="28"/>
  </w:num>
  <w:num w:numId="29" w16cid:durableId="1764305322">
    <w:abstractNumId w:val="36"/>
  </w:num>
  <w:num w:numId="30" w16cid:durableId="325481617">
    <w:abstractNumId w:val="10"/>
  </w:num>
  <w:num w:numId="31" w16cid:durableId="1931355388">
    <w:abstractNumId w:val="30"/>
  </w:num>
  <w:num w:numId="32" w16cid:durableId="710499947">
    <w:abstractNumId w:val="5"/>
  </w:num>
  <w:num w:numId="33" w16cid:durableId="1506552137">
    <w:abstractNumId w:val="17"/>
  </w:num>
  <w:num w:numId="34" w16cid:durableId="971709617">
    <w:abstractNumId w:val="0"/>
  </w:num>
  <w:num w:numId="35" w16cid:durableId="1470973706">
    <w:abstractNumId w:val="7"/>
  </w:num>
  <w:num w:numId="36" w16cid:durableId="977536732">
    <w:abstractNumId w:val="19"/>
  </w:num>
  <w:num w:numId="37" w16cid:durableId="2116048607">
    <w:abstractNumId w:val="37"/>
  </w:num>
  <w:num w:numId="38" w16cid:durableId="1950355711">
    <w:abstractNumId w:val="20"/>
  </w:num>
  <w:num w:numId="39" w16cid:durableId="23140688">
    <w:abstractNumId w:val="23"/>
  </w:num>
  <w:num w:numId="40" w16cid:durableId="772630459">
    <w:abstractNumId w:val="18"/>
  </w:num>
  <w:num w:numId="41" w16cid:durableId="66632634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pt-BR" w:vendorID="64" w:dllVersion="6" w:nlCheck="1" w:checkStyle="0"/>
  <w:activeWritingStyle w:appName="MSWord" w:lang="es-ES" w:vendorID="64" w:dllVersion="6" w:nlCheck="1" w:checkStyle="1"/>
  <w:activeWritingStyle w:appName="MSWord" w:lang="es-AR"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n-US" w:vendorID="64" w:dllVersion="6" w:nlCheck="1" w:checkStyle="1"/>
  <w:activeWritingStyle w:appName="MSWord" w:lang="es-ES_tradnl" w:vendorID="64" w:dllVersion="4096" w:nlCheck="1" w:checkStyle="0"/>
  <w:activeWritingStyle w:appName="MSWord" w:lang="es-AR"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s-MX" w:vendorID="64" w:dllVersion="4096" w:nlCheck="1" w:checkStyle="0"/>
  <w:proofState w:spelling="clean" w:grammar="clean"/>
  <w:defaultTabStop w:val="708"/>
  <w:autoHyphenation/>
  <w:hyphenationZone w:val="425"/>
  <w:drawingGridHorizontalSpacing w:val="120"/>
  <w:displayHorizontalDrawingGridEvery w:val="2"/>
  <w:characterSpacingControl w:val="doNotCompress"/>
  <w:hdrShapeDefaults>
    <o:shapedefaults v:ext="edit" spidmax="165889">
      <o:colormenu v:ext="edit" strokecolor="none"/>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40DB"/>
    <w:rsid w:val="00000060"/>
    <w:rsid w:val="000006B4"/>
    <w:rsid w:val="00000EB1"/>
    <w:rsid w:val="000014C1"/>
    <w:rsid w:val="000029C4"/>
    <w:rsid w:val="000050FC"/>
    <w:rsid w:val="00005530"/>
    <w:rsid w:val="00006CB9"/>
    <w:rsid w:val="000078BB"/>
    <w:rsid w:val="00014073"/>
    <w:rsid w:val="00014432"/>
    <w:rsid w:val="00014898"/>
    <w:rsid w:val="00015380"/>
    <w:rsid w:val="00015614"/>
    <w:rsid w:val="00015E7D"/>
    <w:rsid w:val="00017837"/>
    <w:rsid w:val="00017DC5"/>
    <w:rsid w:val="00021FE3"/>
    <w:rsid w:val="000221D6"/>
    <w:rsid w:val="00026A0F"/>
    <w:rsid w:val="00027891"/>
    <w:rsid w:val="00030FB6"/>
    <w:rsid w:val="00033401"/>
    <w:rsid w:val="000338AC"/>
    <w:rsid w:val="00034BCE"/>
    <w:rsid w:val="00045985"/>
    <w:rsid w:val="00047A5B"/>
    <w:rsid w:val="000502AA"/>
    <w:rsid w:val="000552A9"/>
    <w:rsid w:val="0006015B"/>
    <w:rsid w:val="00060C81"/>
    <w:rsid w:val="00061065"/>
    <w:rsid w:val="00061915"/>
    <w:rsid w:val="000631D0"/>
    <w:rsid w:val="00064230"/>
    <w:rsid w:val="00066A94"/>
    <w:rsid w:val="00071230"/>
    <w:rsid w:val="000749E7"/>
    <w:rsid w:val="00074D12"/>
    <w:rsid w:val="00075EF9"/>
    <w:rsid w:val="0007696A"/>
    <w:rsid w:val="0008040E"/>
    <w:rsid w:val="00083476"/>
    <w:rsid w:val="00087F7F"/>
    <w:rsid w:val="000908D6"/>
    <w:rsid w:val="00090F1B"/>
    <w:rsid w:val="00091C98"/>
    <w:rsid w:val="00092D10"/>
    <w:rsid w:val="000938BA"/>
    <w:rsid w:val="00095D16"/>
    <w:rsid w:val="000A3A61"/>
    <w:rsid w:val="000A45DD"/>
    <w:rsid w:val="000A54EE"/>
    <w:rsid w:val="000A65B6"/>
    <w:rsid w:val="000A7135"/>
    <w:rsid w:val="000A7524"/>
    <w:rsid w:val="000B0ED9"/>
    <w:rsid w:val="000B32AF"/>
    <w:rsid w:val="000B407E"/>
    <w:rsid w:val="000B6B30"/>
    <w:rsid w:val="000C0012"/>
    <w:rsid w:val="000D16AD"/>
    <w:rsid w:val="000D3F70"/>
    <w:rsid w:val="000D4453"/>
    <w:rsid w:val="000E5F70"/>
    <w:rsid w:val="000F1997"/>
    <w:rsid w:val="000F38B0"/>
    <w:rsid w:val="000F4418"/>
    <w:rsid w:val="000F4505"/>
    <w:rsid w:val="001002C0"/>
    <w:rsid w:val="00102A15"/>
    <w:rsid w:val="00102FE9"/>
    <w:rsid w:val="00105CA5"/>
    <w:rsid w:val="00107948"/>
    <w:rsid w:val="00110D19"/>
    <w:rsid w:val="00111E5C"/>
    <w:rsid w:val="0011327C"/>
    <w:rsid w:val="00114366"/>
    <w:rsid w:val="00114469"/>
    <w:rsid w:val="00116BF4"/>
    <w:rsid w:val="00116F92"/>
    <w:rsid w:val="0012055E"/>
    <w:rsid w:val="00121C66"/>
    <w:rsid w:val="00123457"/>
    <w:rsid w:val="00124081"/>
    <w:rsid w:val="00125333"/>
    <w:rsid w:val="00125D58"/>
    <w:rsid w:val="00127A56"/>
    <w:rsid w:val="00131756"/>
    <w:rsid w:val="00131A90"/>
    <w:rsid w:val="00132B43"/>
    <w:rsid w:val="00132D67"/>
    <w:rsid w:val="0013455E"/>
    <w:rsid w:val="00136801"/>
    <w:rsid w:val="00140AB0"/>
    <w:rsid w:val="00144EF0"/>
    <w:rsid w:val="001469BE"/>
    <w:rsid w:val="00146C8F"/>
    <w:rsid w:val="00151BB3"/>
    <w:rsid w:val="00152D0C"/>
    <w:rsid w:val="00157A27"/>
    <w:rsid w:val="00160A08"/>
    <w:rsid w:val="00164C27"/>
    <w:rsid w:val="00165CBB"/>
    <w:rsid w:val="00170CCD"/>
    <w:rsid w:val="00173E09"/>
    <w:rsid w:val="00173E9F"/>
    <w:rsid w:val="00176D25"/>
    <w:rsid w:val="00184C63"/>
    <w:rsid w:val="0018517B"/>
    <w:rsid w:val="00185534"/>
    <w:rsid w:val="00185ADC"/>
    <w:rsid w:val="00187476"/>
    <w:rsid w:val="0019016E"/>
    <w:rsid w:val="00195C11"/>
    <w:rsid w:val="001964D1"/>
    <w:rsid w:val="001967B7"/>
    <w:rsid w:val="001A089B"/>
    <w:rsid w:val="001A0F52"/>
    <w:rsid w:val="001A219A"/>
    <w:rsid w:val="001A266A"/>
    <w:rsid w:val="001A268D"/>
    <w:rsid w:val="001A2ABA"/>
    <w:rsid w:val="001A5E55"/>
    <w:rsid w:val="001A6590"/>
    <w:rsid w:val="001A65CF"/>
    <w:rsid w:val="001A76A8"/>
    <w:rsid w:val="001B1519"/>
    <w:rsid w:val="001B268C"/>
    <w:rsid w:val="001B32F8"/>
    <w:rsid w:val="001B40CD"/>
    <w:rsid w:val="001B42A7"/>
    <w:rsid w:val="001B42EB"/>
    <w:rsid w:val="001B5A83"/>
    <w:rsid w:val="001C4FBB"/>
    <w:rsid w:val="001C5758"/>
    <w:rsid w:val="001C5D30"/>
    <w:rsid w:val="001D3492"/>
    <w:rsid w:val="001D3578"/>
    <w:rsid w:val="001D4F70"/>
    <w:rsid w:val="001D64B7"/>
    <w:rsid w:val="001D717E"/>
    <w:rsid w:val="001E2D74"/>
    <w:rsid w:val="001E3D11"/>
    <w:rsid w:val="001E5882"/>
    <w:rsid w:val="001E763B"/>
    <w:rsid w:val="001F08C4"/>
    <w:rsid w:val="001F1952"/>
    <w:rsid w:val="001F4B75"/>
    <w:rsid w:val="001F6282"/>
    <w:rsid w:val="00202667"/>
    <w:rsid w:val="00203448"/>
    <w:rsid w:val="00203BF1"/>
    <w:rsid w:val="00204C73"/>
    <w:rsid w:val="00212BCB"/>
    <w:rsid w:val="002136A3"/>
    <w:rsid w:val="00215FBD"/>
    <w:rsid w:val="002230C2"/>
    <w:rsid w:val="00223688"/>
    <w:rsid w:val="002258CB"/>
    <w:rsid w:val="0022623E"/>
    <w:rsid w:val="002267F4"/>
    <w:rsid w:val="00227783"/>
    <w:rsid w:val="002301E2"/>
    <w:rsid w:val="00230222"/>
    <w:rsid w:val="00232A3C"/>
    <w:rsid w:val="00232E06"/>
    <w:rsid w:val="00233A5A"/>
    <w:rsid w:val="00236E84"/>
    <w:rsid w:val="00242E3F"/>
    <w:rsid w:val="002435DC"/>
    <w:rsid w:val="00243DC5"/>
    <w:rsid w:val="0024435B"/>
    <w:rsid w:val="00245774"/>
    <w:rsid w:val="00247603"/>
    <w:rsid w:val="00252AD7"/>
    <w:rsid w:val="00253D96"/>
    <w:rsid w:val="0025451A"/>
    <w:rsid w:val="00255669"/>
    <w:rsid w:val="0026136C"/>
    <w:rsid w:val="00271BFE"/>
    <w:rsid w:val="00271F39"/>
    <w:rsid w:val="00273434"/>
    <w:rsid w:val="00273605"/>
    <w:rsid w:val="00276C2A"/>
    <w:rsid w:val="00276EE6"/>
    <w:rsid w:val="00277C50"/>
    <w:rsid w:val="00281373"/>
    <w:rsid w:val="002845A9"/>
    <w:rsid w:val="00291700"/>
    <w:rsid w:val="00292129"/>
    <w:rsid w:val="0029279A"/>
    <w:rsid w:val="00294491"/>
    <w:rsid w:val="00294C0B"/>
    <w:rsid w:val="0029542F"/>
    <w:rsid w:val="0029553C"/>
    <w:rsid w:val="002A37E9"/>
    <w:rsid w:val="002A4292"/>
    <w:rsid w:val="002A4F50"/>
    <w:rsid w:val="002A6568"/>
    <w:rsid w:val="002A678A"/>
    <w:rsid w:val="002B2554"/>
    <w:rsid w:val="002B3FE8"/>
    <w:rsid w:val="002B4BA8"/>
    <w:rsid w:val="002B5BDB"/>
    <w:rsid w:val="002C001D"/>
    <w:rsid w:val="002C0BB3"/>
    <w:rsid w:val="002C25D0"/>
    <w:rsid w:val="002C36F9"/>
    <w:rsid w:val="002C556C"/>
    <w:rsid w:val="002C56AC"/>
    <w:rsid w:val="002C5AB4"/>
    <w:rsid w:val="002D1353"/>
    <w:rsid w:val="002D1710"/>
    <w:rsid w:val="002D2ABF"/>
    <w:rsid w:val="002D4695"/>
    <w:rsid w:val="002D5AB8"/>
    <w:rsid w:val="002E031C"/>
    <w:rsid w:val="002E13BC"/>
    <w:rsid w:val="002E3116"/>
    <w:rsid w:val="002E35B2"/>
    <w:rsid w:val="002E3B89"/>
    <w:rsid w:val="002E511E"/>
    <w:rsid w:val="002E5BB3"/>
    <w:rsid w:val="002F5DA7"/>
    <w:rsid w:val="00300013"/>
    <w:rsid w:val="00300865"/>
    <w:rsid w:val="00302247"/>
    <w:rsid w:val="00303D46"/>
    <w:rsid w:val="00304E6C"/>
    <w:rsid w:val="0030547C"/>
    <w:rsid w:val="00314050"/>
    <w:rsid w:val="00314142"/>
    <w:rsid w:val="00314257"/>
    <w:rsid w:val="00314834"/>
    <w:rsid w:val="0031577C"/>
    <w:rsid w:val="00315DE3"/>
    <w:rsid w:val="00315E1B"/>
    <w:rsid w:val="00316A62"/>
    <w:rsid w:val="00327A57"/>
    <w:rsid w:val="00330FA3"/>
    <w:rsid w:val="00331322"/>
    <w:rsid w:val="00335003"/>
    <w:rsid w:val="00335664"/>
    <w:rsid w:val="00336D40"/>
    <w:rsid w:val="0034013C"/>
    <w:rsid w:val="00341411"/>
    <w:rsid w:val="00342B4B"/>
    <w:rsid w:val="00344C73"/>
    <w:rsid w:val="003473DA"/>
    <w:rsid w:val="003476A1"/>
    <w:rsid w:val="00350967"/>
    <w:rsid w:val="00351659"/>
    <w:rsid w:val="0035239E"/>
    <w:rsid w:val="0035478E"/>
    <w:rsid w:val="00354D1C"/>
    <w:rsid w:val="00354D7F"/>
    <w:rsid w:val="00356EE1"/>
    <w:rsid w:val="00360FC4"/>
    <w:rsid w:val="00361115"/>
    <w:rsid w:val="003650C0"/>
    <w:rsid w:val="003667BE"/>
    <w:rsid w:val="003674CA"/>
    <w:rsid w:val="00372075"/>
    <w:rsid w:val="003730FA"/>
    <w:rsid w:val="00374BEB"/>
    <w:rsid w:val="00374E8C"/>
    <w:rsid w:val="0037603B"/>
    <w:rsid w:val="00376D97"/>
    <w:rsid w:val="00376E3A"/>
    <w:rsid w:val="0038273B"/>
    <w:rsid w:val="00384234"/>
    <w:rsid w:val="00384DEF"/>
    <w:rsid w:val="00386916"/>
    <w:rsid w:val="003918D6"/>
    <w:rsid w:val="0039356C"/>
    <w:rsid w:val="00394EF3"/>
    <w:rsid w:val="00395EB0"/>
    <w:rsid w:val="003A11A5"/>
    <w:rsid w:val="003A21B6"/>
    <w:rsid w:val="003A491D"/>
    <w:rsid w:val="003A4A01"/>
    <w:rsid w:val="003A5EF3"/>
    <w:rsid w:val="003B0F1B"/>
    <w:rsid w:val="003B1E26"/>
    <w:rsid w:val="003B3431"/>
    <w:rsid w:val="003B547F"/>
    <w:rsid w:val="003B5785"/>
    <w:rsid w:val="003B5A27"/>
    <w:rsid w:val="003B6B50"/>
    <w:rsid w:val="003C03AB"/>
    <w:rsid w:val="003C11E1"/>
    <w:rsid w:val="003C12DA"/>
    <w:rsid w:val="003C1B0D"/>
    <w:rsid w:val="003C1FEA"/>
    <w:rsid w:val="003C388D"/>
    <w:rsid w:val="003C4086"/>
    <w:rsid w:val="003C41A9"/>
    <w:rsid w:val="003C48AF"/>
    <w:rsid w:val="003C5B09"/>
    <w:rsid w:val="003C7BEC"/>
    <w:rsid w:val="003C7FA5"/>
    <w:rsid w:val="003D20BC"/>
    <w:rsid w:val="003D26ED"/>
    <w:rsid w:val="003D3F60"/>
    <w:rsid w:val="003D6D7C"/>
    <w:rsid w:val="003D7EE9"/>
    <w:rsid w:val="003E1207"/>
    <w:rsid w:val="003E258C"/>
    <w:rsid w:val="003E4C45"/>
    <w:rsid w:val="003F3A05"/>
    <w:rsid w:val="003F3D5C"/>
    <w:rsid w:val="003F4A58"/>
    <w:rsid w:val="003F5F0E"/>
    <w:rsid w:val="003F6073"/>
    <w:rsid w:val="003F6107"/>
    <w:rsid w:val="003F6FDF"/>
    <w:rsid w:val="003F7A6B"/>
    <w:rsid w:val="00400463"/>
    <w:rsid w:val="004015EB"/>
    <w:rsid w:val="0040199D"/>
    <w:rsid w:val="00401A5A"/>
    <w:rsid w:val="00406C44"/>
    <w:rsid w:val="0040711B"/>
    <w:rsid w:val="00410174"/>
    <w:rsid w:val="0041127A"/>
    <w:rsid w:val="004117E7"/>
    <w:rsid w:val="00411DFE"/>
    <w:rsid w:val="00413F2F"/>
    <w:rsid w:val="0041443C"/>
    <w:rsid w:val="00414496"/>
    <w:rsid w:val="00415B90"/>
    <w:rsid w:val="00417B30"/>
    <w:rsid w:val="00417F84"/>
    <w:rsid w:val="0042053E"/>
    <w:rsid w:val="00423A78"/>
    <w:rsid w:val="004276CB"/>
    <w:rsid w:val="004307DB"/>
    <w:rsid w:val="00431C70"/>
    <w:rsid w:val="00432E0A"/>
    <w:rsid w:val="00433E4F"/>
    <w:rsid w:val="0043446C"/>
    <w:rsid w:val="0043474F"/>
    <w:rsid w:val="0043526D"/>
    <w:rsid w:val="0044528F"/>
    <w:rsid w:val="00452E87"/>
    <w:rsid w:val="00455D6E"/>
    <w:rsid w:val="00461492"/>
    <w:rsid w:val="004623B0"/>
    <w:rsid w:val="00471BD7"/>
    <w:rsid w:val="00473C7D"/>
    <w:rsid w:val="0047501C"/>
    <w:rsid w:val="0047503D"/>
    <w:rsid w:val="004758CB"/>
    <w:rsid w:val="00476B84"/>
    <w:rsid w:val="00476CE9"/>
    <w:rsid w:val="00477D8F"/>
    <w:rsid w:val="00477EAF"/>
    <w:rsid w:val="004827DA"/>
    <w:rsid w:val="0048485A"/>
    <w:rsid w:val="004856AD"/>
    <w:rsid w:val="00485F20"/>
    <w:rsid w:val="004863CF"/>
    <w:rsid w:val="00487B6D"/>
    <w:rsid w:val="00492193"/>
    <w:rsid w:val="00494165"/>
    <w:rsid w:val="0049477C"/>
    <w:rsid w:val="004957F9"/>
    <w:rsid w:val="004A63BF"/>
    <w:rsid w:val="004B0444"/>
    <w:rsid w:val="004B077D"/>
    <w:rsid w:val="004B0C96"/>
    <w:rsid w:val="004B722C"/>
    <w:rsid w:val="004B76EF"/>
    <w:rsid w:val="004C2BE3"/>
    <w:rsid w:val="004C355C"/>
    <w:rsid w:val="004C4885"/>
    <w:rsid w:val="004C5162"/>
    <w:rsid w:val="004C799C"/>
    <w:rsid w:val="004D05D5"/>
    <w:rsid w:val="004D0ACF"/>
    <w:rsid w:val="004D424B"/>
    <w:rsid w:val="004D6FEF"/>
    <w:rsid w:val="004E0D11"/>
    <w:rsid w:val="004E360D"/>
    <w:rsid w:val="004E654F"/>
    <w:rsid w:val="004E6E6A"/>
    <w:rsid w:val="004F0613"/>
    <w:rsid w:val="004F1592"/>
    <w:rsid w:val="004F19D6"/>
    <w:rsid w:val="004F4A6E"/>
    <w:rsid w:val="004F565D"/>
    <w:rsid w:val="005024B1"/>
    <w:rsid w:val="00504BF3"/>
    <w:rsid w:val="00504EE1"/>
    <w:rsid w:val="00505D25"/>
    <w:rsid w:val="0051504D"/>
    <w:rsid w:val="00517193"/>
    <w:rsid w:val="005177A4"/>
    <w:rsid w:val="005223F6"/>
    <w:rsid w:val="0052504E"/>
    <w:rsid w:val="005272AD"/>
    <w:rsid w:val="00534881"/>
    <w:rsid w:val="00537581"/>
    <w:rsid w:val="00540034"/>
    <w:rsid w:val="00540280"/>
    <w:rsid w:val="00543256"/>
    <w:rsid w:val="00544055"/>
    <w:rsid w:val="005468E9"/>
    <w:rsid w:val="00546A13"/>
    <w:rsid w:val="005503FE"/>
    <w:rsid w:val="005506F5"/>
    <w:rsid w:val="005537ED"/>
    <w:rsid w:val="00554491"/>
    <w:rsid w:val="00555202"/>
    <w:rsid w:val="00555A5C"/>
    <w:rsid w:val="00564113"/>
    <w:rsid w:val="00565BB3"/>
    <w:rsid w:val="00567125"/>
    <w:rsid w:val="00567B66"/>
    <w:rsid w:val="00567DDF"/>
    <w:rsid w:val="00571A9B"/>
    <w:rsid w:val="005747F1"/>
    <w:rsid w:val="00574E40"/>
    <w:rsid w:val="00576BEB"/>
    <w:rsid w:val="00581C9B"/>
    <w:rsid w:val="00582DEF"/>
    <w:rsid w:val="00591E97"/>
    <w:rsid w:val="005937E8"/>
    <w:rsid w:val="005937F3"/>
    <w:rsid w:val="00597263"/>
    <w:rsid w:val="005972D9"/>
    <w:rsid w:val="005A53AC"/>
    <w:rsid w:val="005A6963"/>
    <w:rsid w:val="005B7F20"/>
    <w:rsid w:val="005C0003"/>
    <w:rsid w:val="005C0944"/>
    <w:rsid w:val="005C2FFC"/>
    <w:rsid w:val="005C3926"/>
    <w:rsid w:val="005C4078"/>
    <w:rsid w:val="005C4442"/>
    <w:rsid w:val="005C6153"/>
    <w:rsid w:val="005C7089"/>
    <w:rsid w:val="005C78D4"/>
    <w:rsid w:val="005C7C95"/>
    <w:rsid w:val="005D3436"/>
    <w:rsid w:val="005D45AD"/>
    <w:rsid w:val="005D568F"/>
    <w:rsid w:val="005E083E"/>
    <w:rsid w:val="005E1DE5"/>
    <w:rsid w:val="005E227D"/>
    <w:rsid w:val="005E4BEA"/>
    <w:rsid w:val="005E5272"/>
    <w:rsid w:val="005E5503"/>
    <w:rsid w:val="005E74B6"/>
    <w:rsid w:val="005F162E"/>
    <w:rsid w:val="005F2D7B"/>
    <w:rsid w:val="005F3089"/>
    <w:rsid w:val="005F4286"/>
    <w:rsid w:val="005F4B82"/>
    <w:rsid w:val="005F7A39"/>
    <w:rsid w:val="00601070"/>
    <w:rsid w:val="006047F6"/>
    <w:rsid w:val="006049E4"/>
    <w:rsid w:val="0060625D"/>
    <w:rsid w:val="00606D04"/>
    <w:rsid w:val="00607E59"/>
    <w:rsid w:val="00607F07"/>
    <w:rsid w:val="00612F68"/>
    <w:rsid w:val="00613875"/>
    <w:rsid w:val="00613D41"/>
    <w:rsid w:val="0061490F"/>
    <w:rsid w:val="00617265"/>
    <w:rsid w:val="00617547"/>
    <w:rsid w:val="006208BC"/>
    <w:rsid w:val="00622DAC"/>
    <w:rsid w:val="0062406D"/>
    <w:rsid w:val="006242F1"/>
    <w:rsid w:val="00624987"/>
    <w:rsid w:val="00626AEA"/>
    <w:rsid w:val="006304DD"/>
    <w:rsid w:val="006318E6"/>
    <w:rsid w:val="0063298A"/>
    <w:rsid w:val="00632A9A"/>
    <w:rsid w:val="006330CC"/>
    <w:rsid w:val="006338AE"/>
    <w:rsid w:val="00634122"/>
    <w:rsid w:val="00635085"/>
    <w:rsid w:val="00635868"/>
    <w:rsid w:val="0063634B"/>
    <w:rsid w:val="0063788E"/>
    <w:rsid w:val="00642A82"/>
    <w:rsid w:val="00643CA5"/>
    <w:rsid w:val="00644CDB"/>
    <w:rsid w:val="006454BE"/>
    <w:rsid w:val="00650687"/>
    <w:rsid w:val="00653B4B"/>
    <w:rsid w:val="00656475"/>
    <w:rsid w:val="006569F4"/>
    <w:rsid w:val="00657497"/>
    <w:rsid w:val="00660421"/>
    <w:rsid w:val="00662A90"/>
    <w:rsid w:val="00665D38"/>
    <w:rsid w:val="00666198"/>
    <w:rsid w:val="006707F6"/>
    <w:rsid w:val="00670ED8"/>
    <w:rsid w:val="00672934"/>
    <w:rsid w:val="00672AB5"/>
    <w:rsid w:val="006743EC"/>
    <w:rsid w:val="00675CAE"/>
    <w:rsid w:val="006768B1"/>
    <w:rsid w:val="0067719C"/>
    <w:rsid w:val="0068191B"/>
    <w:rsid w:val="0068233E"/>
    <w:rsid w:val="00682376"/>
    <w:rsid w:val="006841D2"/>
    <w:rsid w:val="00686D4F"/>
    <w:rsid w:val="006879E3"/>
    <w:rsid w:val="00693232"/>
    <w:rsid w:val="00693FF7"/>
    <w:rsid w:val="00695249"/>
    <w:rsid w:val="006960B8"/>
    <w:rsid w:val="006A0691"/>
    <w:rsid w:val="006A2755"/>
    <w:rsid w:val="006A2807"/>
    <w:rsid w:val="006B1D16"/>
    <w:rsid w:val="006B308E"/>
    <w:rsid w:val="006B3093"/>
    <w:rsid w:val="006B51C8"/>
    <w:rsid w:val="006C10B4"/>
    <w:rsid w:val="006C2E21"/>
    <w:rsid w:val="006C6B32"/>
    <w:rsid w:val="006D2BFA"/>
    <w:rsid w:val="006D5558"/>
    <w:rsid w:val="006D6BB9"/>
    <w:rsid w:val="006D7FAD"/>
    <w:rsid w:val="006E0158"/>
    <w:rsid w:val="006E2433"/>
    <w:rsid w:val="006E25CA"/>
    <w:rsid w:val="006E5491"/>
    <w:rsid w:val="006E5943"/>
    <w:rsid w:val="006E6611"/>
    <w:rsid w:val="006E6725"/>
    <w:rsid w:val="006E69BE"/>
    <w:rsid w:val="006E7655"/>
    <w:rsid w:val="006F2635"/>
    <w:rsid w:val="006F4621"/>
    <w:rsid w:val="006F6F07"/>
    <w:rsid w:val="0070010D"/>
    <w:rsid w:val="0070199F"/>
    <w:rsid w:val="00701B4D"/>
    <w:rsid w:val="0070232E"/>
    <w:rsid w:val="0070414F"/>
    <w:rsid w:val="007065AF"/>
    <w:rsid w:val="00710D3A"/>
    <w:rsid w:val="0071169A"/>
    <w:rsid w:val="00712408"/>
    <w:rsid w:val="0071265D"/>
    <w:rsid w:val="00712CA6"/>
    <w:rsid w:val="007143DD"/>
    <w:rsid w:val="00715DE7"/>
    <w:rsid w:val="00720710"/>
    <w:rsid w:val="00722CA5"/>
    <w:rsid w:val="0072434B"/>
    <w:rsid w:val="0072529E"/>
    <w:rsid w:val="007252EF"/>
    <w:rsid w:val="00727CFE"/>
    <w:rsid w:val="007379A8"/>
    <w:rsid w:val="00737A34"/>
    <w:rsid w:val="00737CA0"/>
    <w:rsid w:val="00742E9C"/>
    <w:rsid w:val="0074791E"/>
    <w:rsid w:val="00750841"/>
    <w:rsid w:val="007509C3"/>
    <w:rsid w:val="00752F62"/>
    <w:rsid w:val="0075672E"/>
    <w:rsid w:val="00756B33"/>
    <w:rsid w:val="007630C7"/>
    <w:rsid w:val="0076359A"/>
    <w:rsid w:val="00765D04"/>
    <w:rsid w:val="007667D6"/>
    <w:rsid w:val="0077226E"/>
    <w:rsid w:val="00773E28"/>
    <w:rsid w:val="00776EE5"/>
    <w:rsid w:val="00777C1D"/>
    <w:rsid w:val="0078583A"/>
    <w:rsid w:val="00790298"/>
    <w:rsid w:val="00790F09"/>
    <w:rsid w:val="007915A6"/>
    <w:rsid w:val="00791AEB"/>
    <w:rsid w:val="007A5D10"/>
    <w:rsid w:val="007A6DCA"/>
    <w:rsid w:val="007A6F59"/>
    <w:rsid w:val="007B3EF4"/>
    <w:rsid w:val="007C1A67"/>
    <w:rsid w:val="007C480D"/>
    <w:rsid w:val="007C6720"/>
    <w:rsid w:val="007C6D8C"/>
    <w:rsid w:val="007C77D4"/>
    <w:rsid w:val="007C7AF7"/>
    <w:rsid w:val="007C7D19"/>
    <w:rsid w:val="007D0CD3"/>
    <w:rsid w:val="007D2438"/>
    <w:rsid w:val="007D2B6F"/>
    <w:rsid w:val="007D7710"/>
    <w:rsid w:val="007E2340"/>
    <w:rsid w:val="007E3714"/>
    <w:rsid w:val="007E515F"/>
    <w:rsid w:val="007E60D7"/>
    <w:rsid w:val="007E617C"/>
    <w:rsid w:val="007E625A"/>
    <w:rsid w:val="007E6F4C"/>
    <w:rsid w:val="007E774E"/>
    <w:rsid w:val="007F34F2"/>
    <w:rsid w:val="007F3675"/>
    <w:rsid w:val="007F505C"/>
    <w:rsid w:val="007F533A"/>
    <w:rsid w:val="007F7B2A"/>
    <w:rsid w:val="00800F40"/>
    <w:rsid w:val="0080151A"/>
    <w:rsid w:val="0080155B"/>
    <w:rsid w:val="0080268F"/>
    <w:rsid w:val="00806CB7"/>
    <w:rsid w:val="00807CA2"/>
    <w:rsid w:val="008108AC"/>
    <w:rsid w:val="00810C5D"/>
    <w:rsid w:val="00811176"/>
    <w:rsid w:val="0081318B"/>
    <w:rsid w:val="00815B85"/>
    <w:rsid w:val="008210C5"/>
    <w:rsid w:val="00821B9D"/>
    <w:rsid w:val="00824CE6"/>
    <w:rsid w:val="008257A6"/>
    <w:rsid w:val="00825DA8"/>
    <w:rsid w:val="00826416"/>
    <w:rsid w:val="00826615"/>
    <w:rsid w:val="008304BC"/>
    <w:rsid w:val="008318F7"/>
    <w:rsid w:val="0083485B"/>
    <w:rsid w:val="00834FCE"/>
    <w:rsid w:val="0083595C"/>
    <w:rsid w:val="008379F8"/>
    <w:rsid w:val="0084056A"/>
    <w:rsid w:val="00843CF0"/>
    <w:rsid w:val="0084728E"/>
    <w:rsid w:val="00847979"/>
    <w:rsid w:val="0085523D"/>
    <w:rsid w:val="00857B6E"/>
    <w:rsid w:val="00857FF3"/>
    <w:rsid w:val="00860149"/>
    <w:rsid w:val="00860975"/>
    <w:rsid w:val="00861AFA"/>
    <w:rsid w:val="008641DA"/>
    <w:rsid w:val="00864692"/>
    <w:rsid w:val="008668C5"/>
    <w:rsid w:val="0086766B"/>
    <w:rsid w:val="00870367"/>
    <w:rsid w:val="00870D70"/>
    <w:rsid w:val="00872EF4"/>
    <w:rsid w:val="00873065"/>
    <w:rsid w:val="0087450D"/>
    <w:rsid w:val="008748D0"/>
    <w:rsid w:val="00876850"/>
    <w:rsid w:val="00877C5A"/>
    <w:rsid w:val="00880A36"/>
    <w:rsid w:val="00880F00"/>
    <w:rsid w:val="008811D7"/>
    <w:rsid w:val="008812E5"/>
    <w:rsid w:val="008823A9"/>
    <w:rsid w:val="008856D8"/>
    <w:rsid w:val="00890FA7"/>
    <w:rsid w:val="00891C71"/>
    <w:rsid w:val="008932FA"/>
    <w:rsid w:val="008937A9"/>
    <w:rsid w:val="00893E95"/>
    <w:rsid w:val="008949AD"/>
    <w:rsid w:val="00895415"/>
    <w:rsid w:val="0089644A"/>
    <w:rsid w:val="00896D1F"/>
    <w:rsid w:val="00897BC8"/>
    <w:rsid w:val="008A096D"/>
    <w:rsid w:val="008A0FB8"/>
    <w:rsid w:val="008A208F"/>
    <w:rsid w:val="008A23AC"/>
    <w:rsid w:val="008A40DB"/>
    <w:rsid w:val="008A5526"/>
    <w:rsid w:val="008A5FEA"/>
    <w:rsid w:val="008A6DFF"/>
    <w:rsid w:val="008B0E98"/>
    <w:rsid w:val="008B146A"/>
    <w:rsid w:val="008B3E2A"/>
    <w:rsid w:val="008B7F5F"/>
    <w:rsid w:val="008C1906"/>
    <w:rsid w:val="008C5AB0"/>
    <w:rsid w:val="008C5F25"/>
    <w:rsid w:val="008D563E"/>
    <w:rsid w:val="008E0813"/>
    <w:rsid w:val="008E0FCC"/>
    <w:rsid w:val="008E5121"/>
    <w:rsid w:val="008E6282"/>
    <w:rsid w:val="008E6D79"/>
    <w:rsid w:val="008F064B"/>
    <w:rsid w:val="008F085A"/>
    <w:rsid w:val="008F36F2"/>
    <w:rsid w:val="008F3BC1"/>
    <w:rsid w:val="008F3F8A"/>
    <w:rsid w:val="008F579E"/>
    <w:rsid w:val="008F5AFD"/>
    <w:rsid w:val="008F73AB"/>
    <w:rsid w:val="008F7DC8"/>
    <w:rsid w:val="008F7F4C"/>
    <w:rsid w:val="0090014A"/>
    <w:rsid w:val="00900E03"/>
    <w:rsid w:val="0090247A"/>
    <w:rsid w:val="00907C0F"/>
    <w:rsid w:val="00910B5D"/>
    <w:rsid w:val="00910BEF"/>
    <w:rsid w:val="00910E77"/>
    <w:rsid w:val="00911A3B"/>
    <w:rsid w:val="0091267E"/>
    <w:rsid w:val="00912875"/>
    <w:rsid w:val="009129A3"/>
    <w:rsid w:val="009131DC"/>
    <w:rsid w:val="0091391E"/>
    <w:rsid w:val="00914139"/>
    <w:rsid w:val="009147E2"/>
    <w:rsid w:val="00914DB3"/>
    <w:rsid w:val="0091503E"/>
    <w:rsid w:val="009150AF"/>
    <w:rsid w:val="00915652"/>
    <w:rsid w:val="00915E2F"/>
    <w:rsid w:val="0091626B"/>
    <w:rsid w:val="00922E51"/>
    <w:rsid w:val="0092334C"/>
    <w:rsid w:val="009310B2"/>
    <w:rsid w:val="009346E6"/>
    <w:rsid w:val="00935189"/>
    <w:rsid w:val="00935261"/>
    <w:rsid w:val="009366AE"/>
    <w:rsid w:val="009377A5"/>
    <w:rsid w:val="00940116"/>
    <w:rsid w:val="00940AFE"/>
    <w:rsid w:val="0094312C"/>
    <w:rsid w:val="00945EBE"/>
    <w:rsid w:val="0095172A"/>
    <w:rsid w:val="00952520"/>
    <w:rsid w:val="00957EBE"/>
    <w:rsid w:val="0096365E"/>
    <w:rsid w:val="009660AE"/>
    <w:rsid w:val="00966BC1"/>
    <w:rsid w:val="009700B7"/>
    <w:rsid w:val="00970330"/>
    <w:rsid w:val="00970AD3"/>
    <w:rsid w:val="00971564"/>
    <w:rsid w:val="00972820"/>
    <w:rsid w:val="009734BE"/>
    <w:rsid w:val="0097419B"/>
    <w:rsid w:val="00974A68"/>
    <w:rsid w:val="00975B41"/>
    <w:rsid w:val="00976EF9"/>
    <w:rsid w:val="00983B21"/>
    <w:rsid w:val="00984660"/>
    <w:rsid w:val="00986C28"/>
    <w:rsid w:val="00987F32"/>
    <w:rsid w:val="009906F9"/>
    <w:rsid w:val="0099161D"/>
    <w:rsid w:val="009918A7"/>
    <w:rsid w:val="0099516E"/>
    <w:rsid w:val="009957D2"/>
    <w:rsid w:val="0099630A"/>
    <w:rsid w:val="00996FC9"/>
    <w:rsid w:val="009A0827"/>
    <w:rsid w:val="009A1DA9"/>
    <w:rsid w:val="009A4315"/>
    <w:rsid w:val="009A436F"/>
    <w:rsid w:val="009A5424"/>
    <w:rsid w:val="009A6DF5"/>
    <w:rsid w:val="009A7ABA"/>
    <w:rsid w:val="009B05D0"/>
    <w:rsid w:val="009B3E01"/>
    <w:rsid w:val="009B44F5"/>
    <w:rsid w:val="009B5EAB"/>
    <w:rsid w:val="009C149A"/>
    <w:rsid w:val="009C3A32"/>
    <w:rsid w:val="009C4187"/>
    <w:rsid w:val="009C4277"/>
    <w:rsid w:val="009C645E"/>
    <w:rsid w:val="009C6B46"/>
    <w:rsid w:val="009C716F"/>
    <w:rsid w:val="009D4BD7"/>
    <w:rsid w:val="009D4CB3"/>
    <w:rsid w:val="009D5EF6"/>
    <w:rsid w:val="009D7618"/>
    <w:rsid w:val="009E13B3"/>
    <w:rsid w:val="009E269F"/>
    <w:rsid w:val="009E4F12"/>
    <w:rsid w:val="009E56A4"/>
    <w:rsid w:val="009E7194"/>
    <w:rsid w:val="009E7B7B"/>
    <w:rsid w:val="009F494C"/>
    <w:rsid w:val="009F690B"/>
    <w:rsid w:val="00A0260C"/>
    <w:rsid w:val="00A03C63"/>
    <w:rsid w:val="00A04178"/>
    <w:rsid w:val="00A1106B"/>
    <w:rsid w:val="00A1776A"/>
    <w:rsid w:val="00A17E4C"/>
    <w:rsid w:val="00A202D9"/>
    <w:rsid w:val="00A24B9D"/>
    <w:rsid w:val="00A27E4F"/>
    <w:rsid w:val="00A329FF"/>
    <w:rsid w:val="00A33D34"/>
    <w:rsid w:val="00A4001D"/>
    <w:rsid w:val="00A409E7"/>
    <w:rsid w:val="00A411C3"/>
    <w:rsid w:val="00A43401"/>
    <w:rsid w:val="00A45F8D"/>
    <w:rsid w:val="00A46DEA"/>
    <w:rsid w:val="00A4765B"/>
    <w:rsid w:val="00A4778A"/>
    <w:rsid w:val="00A53DAA"/>
    <w:rsid w:val="00A5786C"/>
    <w:rsid w:val="00A62011"/>
    <w:rsid w:val="00A67B12"/>
    <w:rsid w:val="00A717D2"/>
    <w:rsid w:val="00A80E37"/>
    <w:rsid w:val="00A82574"/>
    <w:rsid w:val="00A913EC"/>
    <w:rsid w:val="00A95B93"/>
    <w:rsid w:val="00A96C43"/>
    <w:rsid w:val="00A97D6B"/>
    <w:rsid w:val="00AA10F5"/>
    <w:rsid w:val="00AA4A3C"/>
    <w:rsid w:val="00AA5A2E"/>
    <w:rsid w:val="00AB071A"/>
    <w:rsid w:val="00AB1F10"/>
    <w:rsid w:val="00AB2917"/>
    <w:rsid w:val="00AB2B9D"/>
    <w:rsid w:val="00AB727E"/>
    <w:rsid w:val="00AB7944"/>
    <w:rsid w:val="00AB79F9"/>
    <w:rsid w:val="00AB7A87"/>
    <w:rsid w:val="00AC1EF9"/>
    <w:rsid w:val="00AC3113"/>
    <w:rsid w:val="00AD18F1"/>
    <w:rsid w:val="00AD2204"/>
    <w:rsid w:val="00AD2C8D"/>
    <w:rsid w:val="00AD5064"/>
    <w:rsid w:val="00AD75A0"/>
    <w:rsid w:val="00AE1CCA"/>
    <w:rsid w:val="00AE20FC"/>
    <w:rsid w:val="00AE2D0C"/>
    <w:rsid w:val="00AF0C9F"/>
    <w:rsid w:val="00AF1529"/>
    <w:rsid w:val="00AF3AA9"/>
    <w:rsid w:val="00AF68D8"/>
    <w:rsid w:val="00B0071B"/>
    <w:rsid w:val="00B0095D"/>
    <w:rsid w:val="00B0104E"/>
    <w:rsid w:val="00B01212"/>
    <w:rsid w:val="00B04401"/>
    <w:rsid w:val="00B0510D"/>
    <w:rsid w:val="00B10783"/>
    <w:rsid w:val="00B10E8E"/>
    <w:rsid w:val="00B13B3A"/>
    <w:rsid w:val="00B142DF"/>
    <w:rsid w:val="00B16C2D"/>
    <w:rsid w:val="00B171A4"/>
    <w:rsid w:val="00B174F3"/>
    <w:rsid w:val="00B20471"/>
    <w:rsid w:val="00B214E3"/>
    <w:rsid w:val="00B23F3B"/>
    <w:rsid w:val="00B249BD"/>
    <w:rsid w:val="00B24C69"/>
    <w:rsid w:val="00B25F5F"/>
    <w:rsid w:val="00B25F99"/>
    <w:rsid w:val="00B27FB2"/>
    <w:rsid w:val="00B30728"/>
    <w:rsid w:val="00B33379"/>
    <w:rsid w:val="00B33D32"/>
    <w:rsid w:val="00B34BFC"/>
    <w:rsid w:val="00B3580C"/>
    <w:rsid w:val="00B35D0D"/>
    <w:rsid w:val="00B360DF"/>
    <w:rsid w:val="00B3730F"/>
    <w:rsid w:val="00B40DFA"/>
    <w:rsid w:val="00B414DD"/>
    <w:rsid w:val="00B41E6B"/>
    <w:rsid w:val="00B4272A"/>
    <w:rsid w:val="00B430DF"/>
    <w:rsid w:val="00B43F89"/>
    <w:rsid w:val="00B44D2D"/>
    <w:rsid w:val="00B503C6"/>
    <w:rsid w:val="00B51D5F"/>
    <w:rsid w:val="00B5223C"/>
    <w:rsid w:val="00B52D2A"/>
    <w:rsid w:val="00B53178"/>
    <w:rsid w:val="00B53E8B"/>
    <w:rsid w:val="00B545FC"/>
    <w:rsid w:val="00B57067"/>
    <w:rsid w:val="00B60B23"/>
    <w:rsid w:val="00B622D1"/>
    <w:rsid w:val="00B62610"/>
    <w:rsid w:val="00B657F4"/>
    <w:rsid w:val="00B66DAD"/>
    <w:rsid w:val="00B66DCD"/>
    <w:rsid w:val="00B67446"/>
    <w:rsid w:val="00B676BB"/>
    <w:rsid w:val="00B67BB2"/>
    <w:rsid w:val="00B74DFD"/>
    <w:rsid w:val="00B74E34"/>
    <w:rsid w:val="00B7563B"/>
    <w:rsid w:val="00B767C1"/>
    <w:rsid w:val="00B774CD"/>
    <w:rsid w:val="00B801DB"/>
    <w:rsid w:val="00B8052C"/>
    <w:rsid w:val="00B80F5B"/>
    <w:rsid w:val="00B82D38"/>
    <w:rsid w:val="00B837CC"/>
    <w:rsid w:val="00B841DF"/>
    <w:rsid w:val="00B842C2"/>
    <w:rsid w:val="00B850FF"/>
    <w:rsid w:val="00B86039"/>
    <w:rsid w:val="00B90214"/>
    <w:rsid w:val="00B904BC"/>
    <w:rsid w:val="00B9189D"/>
    <w:rsid w:val="00B92A3E"/>
    <w:rsid w:val="00B92F18"/>
    <w:rsid w:val="00B9477E"/>
    <w:rsid w:val="00B96E72"/>
    <w:rsid w:val="00B96F93"/>
    <w:rsid w:val="00BA0468"/>
    <w:rsid w:val="00BA07A9"/>
    <w:rsid w:val="00BA0D39"/>
    <w:rsid w:val="00BA2041"/>
    <w:rsid w:val="00BA5754"/>
    <w:rsid w:val="00BA6900"/>
    <w:rsid w:val="00BB177D"/>
    <w:rsid w:val="00BB4407"/>
    <w:rsid w:val="00BB5EAD"/>
    <w:rsid w:val="00BB6DAD"/>
    <w:rsid w:val="00BB7880"/>
    <w:rsid w:val="00BB7A1B"/>
    <w:rsid w:val="00BB7F98"/>
    <w:rsid w:val="00BC1419"/>
    <w:rsid w:val="00BC55F9"/>
    <w:rsid w:val="00BC6505"/>
    <w:rsid w:val="00BC6DDA"/>
    <w:rsid w:val="00BC6EEB"/>
    <w:rsid w:val="00BD2AC3"/>
    <w:rsid w:val="00BD2D92"/>
    <w:rsid w:val="00BD7E7C"/>
    <w:rsid w:val="00BE2780"/>
    <w:rsid w:val="00BE3C25"/>
    <w:rsid w:val="00BE478E"/>
    <w:rsid w:val="00BF1CCC"/>
    <w:rsid w:val="00BF1DA2"/>
    <w:rsid w:val="00BF4187"/>
    <w:rsid w:val="00BF530F"/>
    <w:rsid w:val="00BF53DF"/>
    <w:rsid w:val="00BF60DF"/>
    <w:rsid w:val="00C00916"/>
    <w:rsid w:val="00C0174F"/>
    <w:rsid w:val="00C06C88"/>
    <w:rsid w:val="00C116D0"/>
    <w:rsid w:val="00C14159"/>
    <w:rsid w:val="00C15436"/>
    <w:rsid w:val="00C221C6"/>
    <w:rsid w:val="00C22EB1"/>
    <w:rsid w:val="00C305EC"/>
    <w:rsid w:val="00C31DEF"/>
    <w:rsid w:val="00C3221F"/>
    <w:rsid w:val="00C3406E"/>
    <w:rsid w:val="00C34B37"/>
    <w:rsid w:val="00C3604B"/>
    <w:rsid w:val="00C36100"/>
    <w:rsid w:val="00C36812"/>
    <w:rsid w:val="00C37C28"/>
    <w:rsid w:val="00C37F4F"/>
    <w:rsid w:val="00C40D57"/>
    <w:rsid w:val="00C41771"/>
    <w:rsid w:val="00C43EB3"/>
    <w:rsid w:val="00C4784E"/>
    <w:rsid w:val="00C47F3E"/>
    <w:rsid w:val="00C500B7"/>
    <w:rsid w:val="00C51A9F"/>
    <w:rsid w:val="00C53228"/>
    <w:rsid w:val="00C556D2"/>
    <w:rsid w:val="00C6084F"/>
    <w:rsid w:val="00C61201"/>
    <w:rsid w:val="00C630A2"/>
    <w:rsid w:val="00C66D0C"/>
    <w:rsid w:val="00C675A2"/>
    <w:rsid w:val="00C67ACD"/>
    <w:rsid w:val="00C7091A"/>
    <w:rsid w:val="00C751C1"/>
    <w:rsid w:val="00C77EF0"/>
    <w:rsid w:val="00C803F0"/>
    <w:rsid w:val="00C90B3D"/>
    <w:rsid w:val="00C9220E"/>
    <w:rsid w:val="00C92561"/>
    <w:rsid w:val="00C93BD7"/>
    <w:rsid w:val="00C93FA5"/>
    <w:rsid w:val="00C946FC"/>
    <w:rsid w:val="00C94C9B"/>
    <w:rsid w:val="00C961D9"/>
    <w:rsid w:val="00CA2E70"/>
    <w:rsid w:val="00CA5DFD"/>
    <w:rsid w:val="00CA66A8"/>
    <w:rsid w:val="00CA70B6"/>
    <w:rsid w:val="00CA740A"/>
    <w:rsid w:val="00CB0F4C"/>
    <w:rsid w:val="00CB104D"/>
    <w:rsid w:val="00CB34DA"/>
    <w:rsid w:val="00CB549B"/>
    <w:rsid w:val="00CB5E8A"/>
    <w:rsid w:val="00CB628D"/>
    <w:rsid w:val="00CB6F72"/>
    <w:rsid w:val="00CB72EF"/>
    <w:rsid w:val="00CC1C84"/>
    <w:rsid w:val="00CC3D80"/>
    <w:rsid w:val="00CC58FC"/>
    <w:rsid w:val="00CC6D3A"/>
    <w:rsid w:val="00CD1F2D"/>
    <w:rsid w:val="00CD41B5"/>
    <w:rsid w:val="00CE11CF"/>
    <w:rsid w:val="00CE2D52"/>
    <w:rsid w:val="00CE3F7A"/>
    <w:rsid w:val="00CE4FC5"/>
    <w:rsid w:val="00CE6768"/>
    <w:rsid w:val="00CF05A4"/>
    <w:rsid w:val="00CF0826"/>
    <w:rsid w:val="00CF42F6"/>
    <w:rsid w:val="00CF4E7A"/>
    <w:rsid w:val="00CF767E"/>
    <w:rsid w:val="00D01537"/>
    <w:rsid w:val="00D04DEA"/>
    <w:rsid w:val="00D06189"/>
    <w:rsid w:val="00D1065F"/>
    <w:rsid w:val="00D10DA5"/>
    <w:rsid w:val="00D12200"/>
    <w:rsid w:val="00D17155"/>
    <w:rsid w:val="00D17E9A"/>
    <w:rsid w:val="00D17F65"/>
    <w:rsid w:val="00D202FC"/>
    <w:rsid w:val="00D2052E"/>
    <w:rsid w:val="00D22B1F"/>
    <w:rsid w:val="00D23944"/>
    <w:rsid w:val="00D2459D"/>
    <w:rsid w:val="00D25313"/>
    <w:rsid w:val="00D26FC1"/>
    <w:rsid w:val="00D300A1"/>
    <w:rsid w:val="00D30142"/>
    <w:rsid w:val="00D304A8"/>
    <w:rsid w:val="00D320E7"/>
    <w:rsid w:val="00D36ABE"/>
    <w:rsid w:val="00D36DFD"/>
    <w:rsid w:val="00D36F94"/>
    <w:rsid w:val="00D4218B"/>
    <w:rsid w:val="00D45138"/>
    <w:rsid w:val="00D45F63"/>
    <w:rsid w:val="00D5325D"/>
    <w:rsid w:val="00D53577"/>
    <w:rsid w:val="00D540B5"/>
    <w:rsid w:val="00D55555"/>
    <w:rsid w:val="00D56B33"/>
    <w:rsid w:val="00D57EA5"/>
    <w:rsid w:val="00D60EEE"/>
    <w:rsid w:val="00D615A4"/>
    <w:rsid w:val="00D615B7"/>
    <w:rsid w:val="00D61CDC"/>
    <w:rsid w:val="00D62B1E"/>
    <w:rsid w:val="00D62F6C"/>
    <w:rsid w:val="00D64F7F"/>
    <w:rsid w:val="00D656A3"/>
    <w:rsid w:val="00D65D68"/>
    <w:rsid w:val="00D66D65"/>
    <w:rsid w:val="00D67EBE"/>
    <w:rsid w:val="00D73926"/>
    <w:rsid w:val="00D75863"/>
    <w:rsid w:val="00D75AB6"/>
    <w:rsid w:val="00D75FBD"/>
    <w:rsid w:val="00D7759A"/>
    <w:rsid w:val="00D8081C"/>
    <w:rsid w:val="00D82799"/>
    <w:rsid w:val="00D82AE9"/>
    <w:rsid w:val="00D85D20"/>
    <w:rsid w:val="00D9052F"/>
    <w:rsid w:val="00D916BE"/>
    <w:rsid w:val="00D93622"/>
    <w:rsid w:val="00D93EE4"/>
    <w:rsid w:val="00D94BB4"/>
    <w:rsid w:val="00DA0D23"/>
    <w:rsid w:val="00DA16C1"/>
    <w:rsid w:val="00DA29EC"/>
    <w:rsid w:val="00DA2B28"/>
    <w:rsid w:val="00DA32DE"/>
    <w:rsid w:val="00DB170B"/>
    <w:rsid w:val="00DB207F"/>
    <w:rsid w:val="00DB3BA0"/>
    <w:rsid w:val="00DB558F"/>
    <w:rsid w:val="00DB5F3D"/>
    <w:rsid w:val="00DB6575"/>
    <w:rsid w:val="00DB7108"/>
    <w:rsid w:val="00DC39A2"/>
    <w:rsid w:val="00DC421E"/>
    <w:rsid w:val="00DC473B"/>
    <w:rsid w:val="00DD15BF"/>
    <w:rsid w:val="00DD395D"/>
    <w:rsid w:val="00DD5FD9"/>
    <w:rsid w:val="00DE12AA"/>
    <w:rsid w:val="00DE25D5"/>
    <w:rsid w:val="00DE6DEA"/>
    <w:rsid w:val="00DE70BC"/>
    <w:rsid w:val="00DE7964"/>
    <w:rsid w:val="00DF030E"/>
    <w:rsid w:val="00DF41C3"/>
    <w:rsid w:val="00DF5848"/>
    <w:rsid w:val="00DF6B1D"/>
    <w:rsid w:val="00DF72EA"/>
    <w:rsid w:val="00DF7510"/>
    <w:rsid w:val="00DF7CB8"/>
    <w:rsid w:val="00E008C7"/>
    <w:rsid w:val="00E028FB"/>
    <w:rsid w:val="00E05322"/>
    <w:rsid w:val="00E06422"/>
    <w:rsid w:val="00E11B70"/>
    <w:rsid w:val="00E132FE"/>
    <w:rsid w:val="00E20814"/>
    <w:rsid w:val="00E20E2A"/>
    <w:rsid w:val="00E20F82"/>
    <w:rsid w:val="00E22DCC"/>
    <w:rsid w:val="00E239DF"/>
    <w:rsid w:val="00E24F3D"/>
    <w:rsid w:val="00E30347"/>
    <w:rsid w:val="00E30AD8"/>
    <w:rsid w:val="00E316F4"/>
    <w:rsid w:val="00E318D8"/>
    <w:rsid w:val="00E33C5A"/>
    <w:rsid w:val="00E3499C"/>
    <w:rsid w:val="00E35FB5"/>
    <w:rsid w:val="00E368BE"/>
    <w:rsid w:val="00E37AF0"/>
    <w:rsid w:val="00E410BB"/>
    <w:rsid w:val="00E415AF"/>
    <w:rsid w:val="00E42F60"/>
    <w:rsid w:val="00E43532"/>
    <w:rsid w:val="00E446D2"/>
    <w:rsid w:val="00E464E3"/>
    <w:rsid w:val="00E46913"/>
    <w:rsid w:val="00E543BC"/>
    <w:rsid w:val="00E54678"/>
    <w:rsid w:val="00E56927"/>
    <w:rsid w:val="00E575BB"/>
    <w:rsid w:val="00E57BE7"/>
    <w:rsid w:val="00E675E5"/>
    <w:rsid w:val="00E67CD7"/>
    <w:rsid w:val="00E70367"/>
    <w:rsid w:val="00E7063E"/>
    <w:rsid w:val="00E71AEF"/>
    <w:rsid w:val="00E74774"/>
    <w:rsid w:val="00E75496"/>
    <w:rsid w:val="00E75846"/>
    <w:rsid w:val="00E75906"/>
    <w:rsid w:val="00E81474"/>
    <w:rsid w:val="00E81C70"/>
    <w:rsid w:val="00E821B7"/>
    <w:rsid w:val="00E82550"/>
    <w:rsid w:val="00E85FE0"/>
    <w:rsid w:val="00E872A6"/>
    <w:rsid w:val="00E90130"/>
    <w:rsid w:val="00E913EA"/>
    <w:rsid w:val="00E9388D"/>
    <w:rsid w:val="00E93FAB"/>
    <w:rsid w:val="00E96FBF"/>
    <w:rsid w:val="00EB1676"/>
    <w:rsid w:val="00EB1FF4"/>
    <w:rsid w:val="00EB20C5"/>
    <w:rsid w:val="00EB3719"/>
    <w:rsid w:val="00EB4938"/>
    <w:rsid w:val="00EB6025"/>
    <w:rsid w:val="00EB68DC"/>
    <w:rsid w:val="00EB6C6A"/>
    <w:rsid w:val="00EC32BE"/>
    <w:rsid w:val="00EC42B8"/>
    <w:rsid w:val="00EC49DE"/>
    <w:rsid w:val="00EC585D"/>
    <w:rsid w:val="00EC6BBF"/>
    <w:rsid w:val="00ED147D"/>
    <w:rsid w:val="00ED1654"/>
    <w:rsid w:val="00ED1CF9"/>
    <w:rsid w:val="00ED4093"/>
    <w:rsid w:val="00ED5D4B"/>
    <w:rsid w:val="00ED5F77"/>
    <w:rsid w:val="00EE3D2A"/>
    <w:rsid w:val="00EE3FA9"/>
    <w:rsid w:val="00EE53D6"/>
    <w:rsid w:val="00EE61D6"/>
    <w:rsid w:val="00EF07E4"/>
    <w:rsid w:val="00EF401C"/>
    <w:rsid w:val="00EF5DEE"/>
    <w:rsid w:val="00EF62B5"/>
    <w:rsid w:val="00EF6742"/>
    <w:rsid w:val="00EF7AEF"/>
    <w:rsid w:val="00F05CD5"/>
    <w:rsid w:val="00F06D62"/>
    <w:rsid w:val="00F07605"/>
    <w:rsid w:val="00F07809"/>
    <w:rsid w:val="00F07F49"/>
    <w:rsid w:val="00F07F96"/>
    <w:rsid w:val="00F12C3D"/>
    <w:rsid w:val="00F144B9"/>
    <w:rsid w:val="00F161EE"/>
    <w:rsid w:val="00F2059C"/>
    <w:rsid w:val="00F2299E"/>
    <w:rsid w:val="00F2580D"/>
    <w:rsid w:val="00F25F83"/>
    <w:rsid w:val="00F26076"/>
    <w:rsid w:val="00F2621A"/>
    <w:rsid w:val="00F26B48"/>
    <w:rsid w:val="00F277F6"/>
    <w:rsid w:val="00F30A2F"/>
    <w:rsid w:val="00F31AD4"/>
    <w:rsid w:val="00F31B51"/>
    <w:rsid w:val="00F322F6"/>
    <w:rsid w:val="00F32E47"/>
    <w:rsid w:val="00F330D4"/>
    <w:rsid w:val="00F33ECC"/>
    <w:rsid w:val="00F357FB"/>
    <w:rsid w:val="00F3726C"/>
    <w:rsid w:val="00F37D79"/>
    <w:rsid w:val="00F40F94"/>
    <w:rsid w:val="00F42A72"/>
    <w:rsid w:val="00F42E91"/>
    <w:rsid w:val="00F4300D"/>
    <w:rsid w:val="00F45E3E"/>
    <w:rsid w:val="00F50194"/>
    <w:rsid w:val="00F50948"/>
    <w:rsid w:val="00F51C24"/>
    <w:rsid w:val="00F54A34"/>
    <w:rsid w:val="00F559C2"/>
    <w:rsid w:val="00F60685"/>
    <w:rsid w:val="00F64681"/>
    <w:rsid w:val="00F6694F"/>
    <w:rsid w:val="00F67893"/>
    <w:rsid w:val="00F7074E"/>
    <w:rsid w:val="00F709E6"/>
    <w:rsid w:val="00F72823"/>
    <w:rsid w:val="00F856A3"/>
    <w:rsid w:val="00F86838"/>
    <w:rsid w:val="00F8750C"/>
    <w:rsid w:val="00F91134"/>
    <w:rsid w:val="00F91E3A"/>
    <w:rsid w:val="00F939B8"/>
    <w:rsid w:val="00F94644"/>
    <w:rsid w:val="00F9484C"/>
    <w:rsid w:val="00F97CF2"/>
    <w:rsid w:val="00FA119E"/>
    <w:rsid w:val="00FA1FB3"/>
    <w:rsid w:val="00FA3183"/>
    <w:rsid w:val="00FB4037"/>
    <w:rsid w:val="00FB562C"/>
    <w:rsid w:val="00FB791A"/>
    <w:rsid w:val="00FC0AE3"/>
    <w:rsid w:val="00FC42AD"/>
    <w:rsid w:val="00FC5793"/>
    <w:rsid w:val="00FC704C"/>
    <w:rsid w:val="00FD2A5A"/>
    <w:rsid w:val="00FD3D39"/>
    <w:rsid w:val="00FD489C"/>
    <w:rsid w:val="00FD5503"/>
    <w:rsid w:val="00FD7188"/>
    <w:rsid w:val="00FE3A77"/>
    <w:rsid w:val="00FE3D52"/>
    <w:rsid w:val="00FE5738"/>
    <w:rsid w:val="00FF1839"/>
    <w:rsid w:val="00FF35FE"/>
    <w:rsid w:val="00FF5306"/>
    <w:rsid w:val="00FF644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65889">
      <o:colormenu v:ext="edit" strokecolor="none"/>
    </o:shapedefaults>
    <o:shapelayout v:ext="edit">
      <o:idmap v:ext="edit" data="1"/>
    </o:shapelayout>
  </w:shapeDefaults>
  <w:decimalSymbol w:val=","/>
  <w:listSeparator w:val=";"/>
  <w14:docId w14:val="0B493E91"/>
  <w15:docId w15:val="{1AE13F8F-2A65-42F0-9E67-8C0B3278D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AR" w:eastAsia="es-A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A3C"/>
    <w:rPr>
      <w:rFonts w:ascii="Times New Roman" w:eastAsia="Times New Roman" w:hAnsi="Times New Roman"/>
      <w:sz w:val="24"/>
      <w:szCs w:val="24"/>
    </w:rPr>
  </w:style>
  <w:style w:type="paragraph" w:styleId="Ttulo1">
    <w:name w:val="heading 1"/>
    <w:basedOn w:val="Normal"/>
    <w:next w:val="Normal"/>
    <w:link w:val="Ttulo1Car"/>
    <w:qFormat/>
    <w:rsid w:val="00AA4A3C"/>
    <w:pPr>
      <w:keepNext/>
      <w:jc w:val="right"/>
      <w:outlineLvl w:val="0"/>
    </w:pPr>
    <w:rPr>
      <w:b/>
      <w:bCs/>
      <w:sz w:val="28"/>
      <w:szCs w:val="28"/>
      <w:lang w:val="es-ES_tradnl" w:eastAsia="es-ES"/>
    </w:rPr>
  </w:style>
  <w:style w:type="paragraph" w:styleId="Ttulo2">
    <w:name w:val="heading 2"/>
    <w:basedOn w:val="Normal"/>
    <w:next w:val="Normal"/>
    <w:link w:val="Ttulo2Car"/>
    <w:qFormat/>
    <w:rsid w:val="00AA4A3C"/>
    <w:pPr>
      <w:keepNext/>
      <w:jc w:val="right"/>
      <w:outlineLvl w:val="1"/>
    </w:pPr>
    <w:rPr>
      <w:lang w:val="es-ES_tradnl" w:eastAsia="es-ES"/>
    </w:rPr>
  </w:style>
  <w:style w:type="paragraph" w:styleId="Ttulo3">
    <w:name w:val="heading 3"/>
    <w:basedOn w:val="Normal"/>
    <w:next w:val="Normal"/>
    <w:link w:val="Ttulo3Car"/>
    <w:unhideWhenUsed/>
    <w:qFormat/>
    <w:rsid w:val="002B5BDB"/>
    <w:pPr>
      <w:keepNext/>
      <w:spacing w:before="240" w:after="60"/>
      <w:outlineLvl w:val="2"/>
    </w:pPr>
    <w:rPr>
      <w:rFonts w:ascii="Cambria" w:hAnsi="Cambria"/>
      <w:b/>
      <w:bCs/>
      <w:sz w:val="26"/>
      <w:szCs w:val="26"/>
    </w:rPr>
  </w:style>
  <w:style w:type="paragraph" w:styleId="Ttulo4">
    <w:name w:val="heading 4"/>
    <w:basedOn w:val="Normal"/>
    <w:next w:val="Normal"/>
    <w:link w:val="Ttulo4Car"/>
    <w:qFormat/>
    <w:rsid w:val="00AA4A3C"/>
    <w:pPr>
      <w:keepNext/>
      <w:jc w:val="both"/>
      <w:outlineLvl w:val="3"/>
    </w:pPr>
    <w:rPr>
      <w:rFonts w:ascii="Arial" w:hAnsi="Arial"/>
      <w:b/>
      <w:bCs/>
      <w:sz w:val="20"/>
      <w:szCs w:val="20"/>
      <w:u w:val="single"/>
    </w:rPr>
  </w:style>
  <w:style w:type="paragraph" w:styleId="Ttulo5">
    <w:name w:val="heading 5"/>
    <w:basedOn w:val="Normal"/>
    <w:next w:val="Normal"/>
    <w:link w:val="Ttulo5Car"/>
    <w:semiHidden/>
    <w:unhideWhenUsed/>
    <w:qFormat/>
    <w:rsid w:val="007D2B6F"/>
    <w:pPr>
      <w:spacing w:before="240" w:after="60"/>
      <w:outlineLvl w:val="4"/>
    </w:pPr>
    <w:rPr>
      <w:rFonts w:ascii="Calibri" w:hAnsi="Calibri"/>
      <w:b/>
      <w:bCs/>
      <w:i/>
      <w:iCs/>
      <w:sz w:val="26"/>
      <w:szCs w:val="26"/>
    </w:rPr>
  </w:style>
  <w:style w:type="paragraph" w:styleId="Ttulo6">
    <w:name w:val="heading 6"/>
    <w:basedOn w:val="Normal"/>
    <w:next w:val="Normal"/>
    <w:link w:val="Ttulo6Car"/>
    <w:qFormat/>
    <w:rsid w:val="00AA4A3C"/>
    <w:pPr>
      <w:keepNext/>
      <w:spacing w:line="360" w:lineRule="auto"/>
      <w:jc w:val="both"/>
      <w:outlineLvl w:val="5"/>
    </w:pPr>
    <w:rPr>
      <w:rFonts w:ascii="Arial" w:hAnsi="Arial"/>
      <w:b/>
      <w:bCs/>
      <w:sz w:val="28"/>
      <w:szCs w:val="28"/>
      <w:lang w:val="es-ES_tradnl" w:eastAsia="es-ES"/>
    </w:rPr>
  </w:style>
  <w:style w:type="paragraph" w:styleId="Ttulo7">
    <w:name w:val="heading 7"/>
    <w:basedOn w:val="Normal"/>
    <w:next w:val="Normal"/>
    <w:link w:val="Ttulo7Car"/>
    <w:semiHidden/>
    <w:unhideWhenUsed/>
    <w:qFormat/>
    <w:rsid w:val="002B5BDB"/>
    <w:pPr>
      <w:spacing w:before="240" w:after="60"/>
      <w:outlineLvl w:val="6"/>
    </w:pPr>
    <w:rPr>
      <w:rFonts w:ascii="Calibri" w:hAnsi="Calibri"/>
    </w:rPr>
  </w:style>
  <w:style w:type="paragraph" w:styleId="Ttulo8">
    <w:name w:val="heading 8"/>
    <w:basedOn w:val="Normal"/>
    <w:next w:val="Normal"/>
    <w:link w:val="Ttulo8Car"/>
    <w:unhideWhenUsed/>
    <w:qFormat/>
    <w:rsid w:val="00AA4A3C"/>
    <w:pPr>
      <w:spacing w:before="240" w:after="60"/>
      <w:outlineLvl w:val="7"/>
    </w:pPr>
    <w:rPr>
      <w:rFonts w:ascii="Calibri" w:hAnsi="Calibri"/>
      <w:i/>
      <w:iCs/>
    </w:rPr>
  </w:style>
  <w:style w:type="paragraph" w:styleId="Ttulo9">
    <w:name w:val="heading 9"/>
    <w:basedOn w:val="Normal"/>
    <w:next w:val="Normal"/>
    <w:link w:val="Ttulo9Car"/>
    <w:unhideWhenUsed/>
    <w:qFormat/>
    <w:rsid w:val="00AA4A3C"/>
    <w:pPr>
      <w:spacing w:before="240" w:after="60"/>
      <w:outlineLvl w:val="8"/>
    </w:pPr>
    <w:rPr>
      <w:rFonts w:ascii="Cambria" w:hAnsi="Cambria"/>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C4187"/>
    <w:pPr>
      <w:tabs>
        <w:tab w:val="center" w:pos="4419"/>
        <w:tab w:val="right" w:pos="8838"/>
      </w:tabs>
    </w:pPr>
  </w:style>
  <w:style w:type="character" w:customStyle="1" w:styleId="EncabezadoCar">
    <w:name w:val="Encabezado Car"/>
    <w:basedOn w:val="Fuentedeprrafopredeter"/>
    <w:link w:val="Encabezado"/>
    <w:uiPriority w:val="99"/>
    <w:rsid w:val="009C4187"/>
  </w:style>
  <w:style w:type="paragraph" w:styleId="Piedepgina">
    <w:name w:val="footer"/>
    <w:basedOn w:val="Normal"/>
    <w:link w:val="PiedepginaCar"/>
    <w:unhideWhenUsed/>
    <w:rsid w:val="009C4187"/>
    <w:pPr>
      <w:tabs>
        <w:tab w:val="center" w:pos="4419"/>
        <w:tab w:val="right" w:pos="8838"/>
      </w:tabs>
    </w:pPr>
  </w:style>
  <w:style w:type="character" w:customStyle="1" w:styleId="PiedepginaCar">
    <w:name w:val="Pie de página Car"/>
    <w:basedOn w:val="Fuentedeprrafopredeter"/>
    <w:link w:val="Piedepgina"/>
    <w:rsid w:val="009C4187"/>
  </w:style>
  <w:style w:type="paragraph" w:styleId="Textodeglobo">
    <w:name w:val="Balloon Text"/>
    <w:basedOn w:val="Normal"/>
    <w:link w:val="TextodegloboCar"/>
    <w:uiPriority w:val="99"/>
    <w:semiHidden/>
    <w:unhideWhenUsed/>
    <w:rsid w:val="009C4187"/>
    <w:rPr>
      <w:rFonts w:ascii="Tahoma" w:eastAsia="Calibri" w:hAnsi="Tahoma"/>
      <w:sz w:val="16"/>
      <w:szCs w:val="16"/>
    </w:rPr>
  </w:style>
  <w:style w:type="character" w:customStyle="1" w:styleId="TextodegloboCar">
    <w:name w:val="Texto de globo Car"/>
    <w:link w:val="Textodeglobo"/>
    <w:uiPriority w:val="99"/>
    <w:semiHidden/>
    <w:rsid w:val="009C4187"/>
    <w:rPr>
      <w:rFonts w:ascii="Tahoma" w:hAnsi="Tahoma" w:cs="Tahoma"/>
      <w:sz w:val="16"/>
      <w:szCs w:val="16"/>
    </w:rPr>
  </w:style>
  <w:style w:type="character" w:customStyle="1" w:styleId="Ttulo1Car">
    <w:name w:val="Título 1 Car"/>
    <w:link w:val="Ttulo1"/>
    <w:rsid w:val="00AA4A3C"/>
    <w:rPr>
      <w:rFonts w:ascii="Times New Roman" w:eastAsia="Times New Roman" w:hAnsi="Times New Roman" w:cs="Times New Roman"/>
      <w:b/>
      <w:bCs/>
      <w:sz w:val="28"/>
      <w:szCs w:val="28"/>
      <w:lang w:val="es-ES_tradnl" w:eastAsia="es-ES"/>
    </w:rPr>
  </w:style>
  <w:style w:type="character" w:customStyle="1" w:styleId="Ttulo2Car">
    <w:name w:val="Título 2 Car"/>
    <w:link w:val="Ttulo2"/>
    <w:rsid w:val="00AA4A3C"/>
    <w:rPr>
      <w:rFonts w:ascii="Times New Roman" w:eastAsia="Times New Roman" w:hAnsi="Times New Roman" w:cs="Times New Roman"/>
      <w:sz w:val="24"/>
      <w:szCs w:val="24"/>
      <w:lang w:val="es-ES_tradnl" w:eastAsia="es-ES"/>
    </w:rPr>
  </w:style>
  <w:style w:type="character" w:customStyle="1" w:styleId="Ttulo4Car">
    <w:name w:val="Título 4 Car"/>
    <w:link w:val="Ttulo4"/>
    <w:rsid w:val="00AA4A3C"/>
    <w:rPr>
      <w:rFonts w:ascii="Arial" w:eastAsia="Times New Roman" w:hAnsi="Arial" w:cs="Times New Roman"/>
      <w:b/>
      <w:bCs/>
      <w:sz w:val="20"/>
      <w:szCs w:val="20"/>
      <w:u w:val="single"/>
      <w:lang w:eastAsia="es-AR"/>
    </w:rPr>
  </w:style>
  <w:style w:type="character" w:customStyle="1" w:styleId="Ttulo6Car">
    <w:name w:val="Título 6 Car"/>
    <w:link w:val="Ttulo6"/>
    <w:rsid w:val="00AA4A3C"/>
    <w:rPr>
      <w:rFonts w:ascii="Arial" w:eastAsia="Times New Roman" w:hAnsi="Arial" w:cs="Times New Roman"/>
      <w:b/>
      <w:bCs/>
      <w:sz w:val="28"/>
      <w:szCs w:val="28"/>
      <w:lang w:val="es-ES_tradnl" w:eastAsia="es-ES"/>
    </w:rPr>
  </w:style>
  <w:style w:type="character" w:customStyle="1" w:styleId="Ttulo8Car">
    <w:name w:val="Título 8 Car"/>
    <w:link w:val="Ttulo8"/>
    <w:semiHidden/>
    <w:rsid w:val="00AA4A3C"/>
    <w:rPr>
      <w:rFonts w:ascii="Calibri" w:eastAsia="Times New Roman" w:hAnsi="Calibri" w:cs="Times New Roman"/>
      <w:i/>
      <w:iCs/>
      <w:sz w:val="24"/>
      <w:szCs w:val="24"/>
      <w:lang w:eastAsia="es-AR"/>
    </w:rPr>
  </w:style>
  <w:style w:type="character" w:customStyle="1" w:styleId="Ttulo9Car">
    <w:name w:val="Título 9 Car"/>
    <w:link w:val="Ttulo9"/>
    <w:rsid w:val="00AA4A3C"/>
    <w:rPr>
      <w:rFonts w:ascii="Cambria" w:eastAsia="Times New Roman" w:hAnsi="Cambria" w:cs="Times New Roman"/>
      <w:lang w:eastAsia="es-AR"/>
    </w:rPr>
  </w:style>
  <w:style w:type="paragraph" w:styleId="Sangra2detindependiente">
    <w:name w:val="Body Text Indent 2"/>
    <w:basedOn w:val="Normal"/>
    <w:link w:val="Sangra2detindependienteCar"/>
    <w:semiHidden/>
    <w:rsid w:val="00AA4A3C"/>
    <w:pPr>
      <w:spacing w:line="360" w:lineRule="auto"/>
      <w:ind w:firstLine="5954"/>
      <w:jc w:val="both"/>
    </w:pPr>
    <w:rPr>
      <w:rFonts w:ascii="Arial" w:hAnsi="Arial"/>
      <w:sz w:val="20"/>
      <w:szCs w:val="20"/>
      <w:lang w:val="es-ES_tradnl" w:eastAsia="es-ES"/>
    </w:rPr>
  </w:style>
  <w:style w:type="character" w:customStyle="1" w:styleId="Sangra2detindependienteCar">
    <w:name w:val="Sangría 2 de t. independiente Car"/>
    <w:link w:val="Sangra2detindependiente"/>
    <w:semiHidden/>
    <w:rsid w:val="00AA4A3C"/>
    <w:rPr>
      <w:rFonts w:ascii="Arial" w:eastAsia="Times New Roman" w:hAnsi="Arial" w:cs="Times New Roman"/>
      <w:sz w:val="20"/>
      <w:szCs w:val="20"/>
      <w:lang w:val="es-ES_tradnl" w:eastAsia="es-ES"/>
    </w:rPr>
  </w:style>
  <w:style w:type="paragraph" w:styleId="Textoindependiente">
    <w:name w:val="Body Text"/>
    <w:basedOn w:val="Normal"/>
    <w:link w:val="TextoindependienteCar"/>
    <w:semiHidden/>
    <w:rsid w:val="00AA4A3C"/>
    <w:pPr>
      <w:jc w:val="both"/>
    </w:pPr>
  </w:style>
  <w:style w:type="character" w:customStyle="1" w:styleId="TextoindependienteCar">
    <w:name w:val="Texto independiente Car"/>
    <w:link w:val="Textoindependiente"/>
    <w:semiHidden/>
    <w:rsid w:val="00AA4A3C"/>
    <w:rPr>
      <w:rFonts w:ascii="Times New Roman" w:eastAsia="Times New Roman" w:hAnsi="Times New Roman" w:cs="Times New Roman"/>
      <w:sz w:val="24"/>
      <w:szCs w:val="24"/>
      <w:lang w:eastAsia="es-AR"/>
    </w:rPr>
  </w:style>
  <w:style w:type="paragraph" w:styleId="NormalWeb">
    <w:name w:val="Normal (Web)"/>
    <w:basedOn w:val="Normal"/>
    <w:uiPriority w:val="99"/>
    <w:rsid w:val="00AA4A3C"/>
    <w:pPr>
      <w:spacing w:before="100" w:beforeAutospacing="1" w:after="100" w:afterAutospacing="1"/>
    </w:pPr>
    <w:rPr>
      <w:rFonts w:ascii="Arial Unicode MS" w:eastAsia="Arial Unicode MS" w:hAnsi="Arial Unicode MS"/>
      <w:lang w:val="es-ES" w:eastAsia="es-ES"/>
    </w:rPr>
  </w:style>
  <w:style w:type="paragraph" w:styleId="Ttulo">
    <w:name w:val="Title"/>
    <w:basedOn w:val="Normal"/>
    <w:link w:val="TtuloCar"/>
    <w:qFormat/>
    <w:rsid w:val="00AA4A3C"/>
    <w:pPr>
      <w:jc w:val="center"/>
    </w:pPr>
    <w:rPr>
      <w:rFonts w:ascii="Arial" w:hAnsi="Arial"/>
      <w:b/>
      <w:sz w:val="32"/>
      <w:szCs w:val="20"/>
    </w:rPr>
  </w:style>
  <w:style w:type="character" w:customStyle="1" w:styleId="TtuloCar">
    <w:name w:val="Título Car"/>
    <w:link w:val="Ttulo"/>
    <w:rsid w:val="00AA4A3C"/>
    <w:rPr>
      <w:rFonts w:ascii="Arial" w:eastAsia="Times New Roman" w:hAnsi="Arial" w:cs="Times New Roman"/>
      <w:b/>
      <w:sz w:val="32"/>
      <w:szCs w:val="20"/>
    </w:rPr>
  </w:style>
  <w:style w:type="paragraph" w:styleId="Sangradetextonormal">
    <w:name w:val="Body Text Indent"/>
    <w:basedOn w:val="Normal"/>
    <w:link w:val="SangradetextonormalCar"/>
    <w:uiPriority w:val="99"/>
    <w:unhideWhenUsed/>
    <w:rsid w:val="00AA4A3C"/>
    <w:pPr>
      <w:spacing w:after="120"/>
      <w:ind w:left="283"/>
    </w:pPr>
  </w:style>
  <w:style w:type="character" w:customStyle="1" w:styleId="SangradetextonormalCar">
    <w:name w:val="Sangría de texto normal Car"/>
    <w:link w:val="Sangradetextonormal"/>
    <w:uiPriority w:val="99"/>
    <w:rsid w:val="00AA4A3C"/>
    <w:rPr>
      <w:rFonts w:ascii="Times New Roman" w:eastAsia="Times New Roman" w:hAnsi="Times New Roman" w:cs="Times New Roman"/>
      <w:sz w:val="24"/>
      <w:szCs w:val="24"/>
      <w:lang w:eastAsia="es-AR"/>
    </w:rPr>
  </w:style>
  <w:style w:type="character" w:customStyle="1" w:styleId="Ttulo3Car">
    <w:name w:val="Título 3 Car"/>
    <w:link w:val="Ttulo3"/>
    <w:rsid w:val="002B5BDB"/>
    <w:rPr>
      <w:rFonts w:ascii="Cambria" w:eastAsia="Times New Roman" w:hAnsi="Cambria" w:cs="Times New Roman"/>
      <w:b/>
      <w:bCs/>
      <w:sz w:val="26"/>
      <w:szCs w:val="26"/>
      <w:lang w:val="es-AR" w:eastAsia="es-AR"/>
    </w:rPr>
  </w:style>
  <w:style w:type="character" w:customStyle="1" w:styleId="Ttulo7Car">
    <w:name w:val="Título 7 Car"/>
    <w:link w:val="Ttulo7"/>
    <w:semiHidden/>
    <w:rsid w:val="002B5BDB"/>
    <w:rPr>
      <w:rFonts w:ascii="Calibri" w:eastAsia="Times New Roman" w:hAnsi="Calibri" w:cs="Times New Roman"/>
      <w:sz w:val="24"/>
      <w:szCs w:val="24"/>
      <w:lang w:val="es-AR" w:eastAsia="es-AR"/>
    </w:rPr>
  </w:style>
  <w:style w:type="paragraph" w:styleId="Subttulo">
    <w:name w:val="Subtitle"/>
    <w:basedOn w:val="Normal"/>
    <w:link w:val="SubttuloCar"/>
    <w:qFormat/>
    <w:rsid w:val="00A913EC"/>
    <w:pPr>
      <w:jc w:val="center"/>
    </w:pPr>
    <w:rPr>
      <w:rFonts w:ascii="Arial Narrow" w:hAnsi="Arial Narrow"/>
      <w:b/>
      <w:bCs/>
      <w:sz w:val="22"/>
      <w:szCs w:val="20"/>
    </w:rPr>
  </w:style>
  <w:style w:type="character" w:customStyle="1" w:styleId="SubttuloCar">
    <w:name w:val="Subtítulo Car"/>
    <w:link w:val="Subttulo"/>
    <w:rsid w:val="00A913EC"/>
    <w:rPr>
      <w:rFonts w:ascii="Arial Narrow" w:eastAsia="Times New Roman" w:hAnsi="Arial Narrow" w:cs="Tahoma"/>
      <w:b/>
      <w:bCs/>
      <w:sz w:val="22"/>
      <w:lang w:val="es-AR" w:eastAsia="es-AR"/>
    </w:rPr>
  </w:style>
  <w:style w:type="character" w:customStyle="1" w:styleId="Ttulo5Car">
    <w:name w:val="Título 5 Car"/>
    <w:link w:val="Ttulo5"/>
    <w:semiHidden/>
    <w:rsid w:val="007D2B6F"/>
    <w:rPr>
      <w:rFonts w:ascii="Calibri" w:eastAsia="Times New Roman" w:hAnsi="Calibri" w:cs="Times New Roman"/>
      <w:b/>
      <w:bCs/>
      <w:i/>
      <w:iCs/>
      <w:sz w:val="26"/>
      <w:szCs w:val="26"/>
      <w:lang w:val="es-AR" w:eastAsia="es-AR"/>
    </w:rPr>
  </w:style>
  <w:style w:type="paragraph" w:styleId="Sangra3detindependiente">
    <w:name w:val="Body Text Indent 3"/>
    <w:basedOn w:val="Normal"/>
    <w:link w:val="Sangra3detindependienteCar"/>
    <w:unhideWhenUsed/>
    <w:rsid w:val="007D2B6F"/>
    <w:pPr>
      <w:spacing w:after="120"/>
      <w:ind w:left="283"/>
    </w:pPr>
    <w:rPr>
      <w:sz w:val="16"/>
      <w:szCs w:val="16"/>
    </w:rPr>
  </w:style>
  <w:style w:type="character" w:customStyle="1" w:styleId="Sangra3detindependienteCar">
    <w:name w:val="Sangría 3 de t. independiente Car"/>
    <w:link w:val="Sangra3detindependiente"/>
    <w:rsid w:val="007D2B6F"/>
    <w:rPr>
      <w:rFonts w:ascii="Times New Roman" w:eastAsia="Times New Roman" w:hAnsi="Times New Roman"/>
      <w:sz w:val="16"/>
      <w:szCs w:val="16"/>
      <w:lang w:val="es-AR" w:eastAsia="es-AR"/>
    </w:rPr>
  </w:style>
  <w:style w:type="character" w:styleId="Hipervnculo">
    <w:name w:val="Hyperlink"/>
    <w:uiPriority w:val="99"/>
    <w:unhideWhenUsed/>
    <w:rsid w:val="00E20E2A"/>
    <w:rPr>
      <w:color w:val="0000FF"/>
      <w:u w:val="single"/>
    </w:rPr>
  </w:style>
  <w:style w:type="paragraph" w:styleId="Mapadeldocumento">
    <w:name w:val="Document Map"/>
    <w:basedOn w:val="Normal"/>
    <w:link w:val="MapadeldocumentoCar"/>
    <w:uiPriority w:val="99"/>
    <w:semiHidden/>
    <w:unhideWhenUsed/>
    <w:rsid w:val="00BF1CCC"/>
    <w:rPr>
      <w:rFonts w:ascii="Tahoma" w:hAnsi="Tahoma"/>
      <w:sz w:val="16"/>
      <w:szCs w:val="16"/>
    </w:rPr>
  </w:style>
  <w:style w:type="character" w:customStyle="1" w:styleId="MapadeldocumentoCar">
    <w:name w:val="Mapa del documento Car"/>
    <w:link w:val="Mapadeldocumento"/>
    <w:uiPriority w:val="99"/>
    <w:semiHidden/>
    <w:rsid w:val="00BF1CCC"/>
    <w:rPr>
      <w:rFonts w:ascii="Tahoma" w:eastAsia="Times New Roman" w:hAnsi="Tahoma" w:cs="Tahoma"/>
      <w:sz w:val="16"/>
      <w:szCs w:val="16"/>
      <w:lang w:val="es-AR" w:eastAsia="es-AR"/>
    </w:rPr>
  </w:style>
  <w:style w:type="paragraph" w:customStyle="1" w:styleId="Sangradetextonormal1">
    <w:name w:val="Sangría de texto normal1"/>
    <w:basedOn w:val="Normal"/>
    <w:rsid w:val="00FE3D52"/>
    <w:pPr>
      <w:ind w:left="1800" w:firstLine="3780"/>
      <w:jc w:val="both"/>
    </w:pPr>
    <w:rPr>
      <w:rFonts w:ascii="Verdana" w:hAnsi="Verdana"/>
      <w:sz w:val="20"/>
      <w:szCs w:val="20"/>
      <w:lang w:val="es-ES" w:eastAsia="es-ES"/>
    </w:rPr>
  </w:style>
  <w:style w:type="paragraph" w:styleId="Textoindependiente3">
    <w:name w:val="Body Text 3"/>
    <w:basedOn w:val="Normal"/>
    <w:link w:val="Textoindependiente3Car"/>
    <w:uiPriority w:val="99"/>
    <w:semiHidden/>
    <w:unhideWhenUsed/>
    <w:rsid w:val="005506F5"/>
    <w:pPr>
      <w:spacing w:after="120"/>
    </w:pPr>
    <w:rPr>
      <w:sz w:val="16"/>
      <w:szCs w:val="16"/>
    </w:rPr>
  </w:style>
  <w:style w:type="character" w:customStyle="1" w:styleId="Textoindependiente3Car">
    <w:name w:val="Texto independiente 3 Car"/>
    <w:link w:val="Textoindependiente3"/>
    <w:uiPriority w:val="99"/>
    <w:semiHidden/>
    <w:rsid w:val="005506F5"/>
    <w:rPr>
      <w:rFonts w:ascii="Times New Roman" w:eastAsia="Times New Roman" w:hAnsi="Times New Roman"/>
      <w:sz w:val="16"/>
      <w:szCs w:val="16"/>
    </w:rPr>
  </w:style>
  <w:style w:type="paragraph" w:styleId="Textoindependiente2">
    <w:name w:val="Body Text 2"/>
    <w:basedOn w:val="Normal"/>
    <w:link w:val="Textoindependiente2Car"/>
    <w:uiPriority w:val="99"/>
    <w:unhideWhenUsed/>
    <w:rsid w:val="003D20BC"/>
    <w:pPr>
      <w:spacing w:after="120" w:line="480" w:lineRule="auto"/>
    </w:pPr>
  </w:style>
  <w:style w:type="character" w:customStyle="1" w:styleId="Textoindependiente2Car">
    <w:name w:val="Texto independiente 2 Car"/>
    <w:link w:val="Textoindependiente2"/>
    <w:uiPriority w:val="99"/>
    <w:rsid w:val="003D20BC"/>
    <w:rPr>
      <w:rFonts w:ascii="Times New Roman" w:eastAsia="Times New Roman" w:hAnsi="Times New Roman"/>
      <w:sz w:val="24"/>
      <w:szCs w:val="24"/>
      <w:lang w:val="es-AR" w:eastAsia="es-AR"/>
    </w:rPr>
  </w:style>
  <w:style w:type="paragraph" w:styleId="Prrafodelista">
    <w:name w:val="List Paragraph"/>
    <w:basedOn w:val="Normal"/>
    <w:uiPriority w:val="34"/>
    <w:qFormat/>
    <w:rsid w:val="003D20BC"/>
    <w:pPr>
      <w:ind w:left="708"/>
    </w:pPr>
    <w:rPr>
      <w:lang w:val="es-ES" w:eastAsia="es-ES"/>
    </w:rPr>
  </w:style>
  <w:style w:type="character" w:customStyle="1" w:styleId="TtuloCar1">
    <w:name w:val="Título Car1"/>
    <w:basedOn w:val="Fuentedeprrafopredeter"/>
    <w:rsid w:val="0083595C"/>
    <w:rPr>
      <w:rFonts w:ascii="Cambria" w:hAnsi="Cambria" w:cs="Cambria"/>
      <w:b/>
      <w:bCs/>
      <w:kern w:val="28"/>
      <w:sz w:val="32"/>
      <w:szCs w:val="32"/>
    </w:rPr>
  </w:style>
  <w:style w:type="character" w:customStyle="1" w:styleId="EncabezadoCar1">
    <w:name w:val="Encabezado Car1"/>
    <w:basedOn w:val="Fuentedeprrafopredeter"/>
    <w:uiPriority w:val="99"/>
    <w:rsid w:val="007E774E"/>
    <w:rPr>
      <w:rFonts w:ascii="Times New Roman" w:hAnsi="Times New Roman" w:cs="Times New Roman"/>
      <w:sz w:val="24"/>
      <w:szCs w:val="24"/>
    </w:rPr>
  </w:style>
  <w:style w:type="paragraph" w:customStyle="1" w:styleId="Default">
    <w:name w:val="Default"/>
    <w:rsid w:val="00C556D2"/>
    <w:pPr>
      <w:autoSpaceDE w:val="0"/>
      <w:autoSpaceDN w:val="0"/>
      <w:adjustRightInd w:val="0"/>
    </w:pPr>
    <w:rPr>
      <w:rFonts w:cs="Calibri"/>
      <w:color w:val="000000"/>
      <w:sz w:val="24"/>
      <w:szCs w:val="24"/>
    </w:rPr>
  </w:style>
  <w:style w:type="character" w:styleId="Hipervnculovisitado">
    <w:name w:val="FollowedHyperlink"/>
    <w:uiPriority w:val="99"/>
    <w:semiHidden/>
    <w:unhideWhenUsed/>
    <w:rsid w:val="006841D2"/>
    <w:rPr>
      <w:color w:val="800080"/>
      <w:u w:val="single"/>
    </w:rPr>
  </w:style>
  <w:style w:type="table" w:styleId="Tablaconcuadrcula">
    <w:name w:val="Table Grid"/>
    <w:basedOn w:val="Tablanormal"/>
    <w:uiPriority w:val="59"/>
    <w:rsid w:val="0040046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cinsinresolver">
    <w:name w:val="Unresolved Mention"/>
    <w:basedOn w:val="Fuentedeprrafopredeter"/>
    <w:uiPriority w:val="99"/>
    <w:semiHidden/>
    <w:unhideWhenUsed/>
    <w:rsid w:val="00742E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700309">
      <w:bodyDiv w:val="1"/>
      <w:marLeft w:val="0"/>
      <w:marRight w:val="0"/>
      <w:marTop w:val="0"/>
      <w:marBottom w:val="0"/>
      <w:divBdr>
        <w:top w:val="none" w:sz="0" w:space="0" w:color="auto"/>
        <w:left w:val="none" w:sz="0" w:space="0" w:color="auto"/>
        <w:bottom w:val="none" w:sz="0" w:space="0" w:color="auto"/>
        <w:right w:val="none" w:sz="0" w:space="0" w:color="auto"/>
      </w:divBdr>
    </w:div>
    <w:div w:id="59981589">
      <w:bodyDiv w:val="1"/>
      <w:marLeft w:val="0"/>
      <w:marRight w:val="0"/>
      <w:marTop w:val="0"/>
      <w:marBottom w:val="0"/>
      <w:divBdr>
        <w:top w:val="none" w:sz="0" w:space="0" w:color="auto"/>
        <w:left w:val="none" w:sz="0" w:space="0" w:color="auto"/>
        <w:bottom w:val="none" w:sz="0" w:space="0" w:color="auto"/>
        <w:right w:val="none" w:sz="0" w:space="0" w:color="auto"/>
      </w:divBdr>
    </w:div>
    <w:div w:id="62870184">
      <w:bodyDiv w:val="1"/>
      <w:marLeft w:val="0"/>
      <w:marRight w:val="0"/>
      <w:marTop w:val="0"/>
      <w:marBottom w:val="0"/>
      <w:divBdr>
        <w:top w:val="none" w:sz="0" w:space="0" w:color="auto"/>
        <w:left w:val="none" w:sz="0" w:space="0" w:color="auto"/>
        <w:bottom w:val="none" w:sz="0" w:space="0" w:color="auto"/>
        <w:right w:val="none" w:sz="0" w:space="0" w:color="auto"/>
      </w:divBdr>
    </w:div>
    <w:div w:id="93329004">
      <w:bodyDiv w:val="1"/>
      <w:marLeft w:val="0"/>
      <w:marRight w:val="0"/>
      <w:marTop w:val="0"/>
      <w:marBottom w:val="0"/>
      <w:divBdr>
        <w:top w:val="none" w:sz="0" w:space="0" w:color="auto"/>
        <w:left w:val="none" w:sz="0" w:space="0" w:color="auto"/>
        <w:bottom w:val="none" w:sz="0" w:space="0" w:color="auto"/>
        <w:right w:val="none" w:sz="0" w:space="0" w:color="auto"/>
      </w:divBdr>
    </w:div>
    <w:div w:id="179198658">
      <w:bodyDiv w:val="1"/>
      <w:marLeft w:val="0"/>
      <w:marRight w:val="0"/>
      <w:marTop w:val="0"/>
      <w:marBottom w:val="0"/>
      <w:divBdr>
        <w:top w:val="none" w:sz="0" w:space="0" w:color="auto"/>
        <w:left w:val="none" w:sz="0" w:space="0" w:color="auto"/>
        <w:bottom w:val="none" w:sz="0" w:space="0" w:color="auto"/>
        <w:right w:val="none" w:sz="0" w:space="0" w:color="auto"/>
      </w:divBdr>
    </w:div>
    <w:div w:id="184707872">
      <w:bodyDiv w:val="1"/>
      <w:marLeft w:val="0"/>
      <w:marRight w:val="0"/>
      <w:marTop w:val="0"/>
      <w:marBottom w:val="0"/>
      <w:divBdr>
        <w:top w:val="none" w:sz="0" w:space="0" w:color="auto"/>
        <w:left w:val="none" w:sz="0" w:space="0" w:color="auto"/>
        <w:bottom w:val="none" w:sz="0" w:space="0" w:color="auto"/>
        <w:right w:val="none" w:sz="0" w:space="0" w:color="auto"/>
      </w:divBdr>
    </w:div>
    <w:div w:id="230233143">
      <w:bodyDiv w:val="1"/>
      <w:marLeft w:val="0"/>
      <w:marRight w:val="0"/>
      <w:marTop w:val="0"/>
      <w:marBottom w:val="0"/>
      <w:divBdr>
        <w:top w:val="none" w:sz="0" w:space="0" w:color="auto"/>
        <w:left w:val="none" w:sz="0" w:space="0" w:color="auto"/>
        <w:bottom w:val="none" w:sz="0" w:space="0" w:color="auto"/>
        <w:right w:val="none" w:sz="0" w:space="0" w:color="auto"/>
      </w:divBdr>
    </w:div>
    <w:div w:id="263848648">
      <w:bodyDiv w:val="1"/>
      <w:marLeft w:val="0"/>
      <w:marRight w:val="0"/>
      <w:marTop w:val="0"/>
      <w:marBottom w:val="0"/>
      <w:divBdr>
        <w:top w:val="none" w:sz="0" w:space="0" w:color="auto"/>
        <w:left w:val="none" w:sz="0" w:space="0" w:color="auto"/>
        <w:bottom w:val="none" w:sz="0" w:space="0" w:color="auto"/>
        <w:right w:val="none" w:sz="0" w:space="0" w:color="auto"/>
      </w:divBdr>
    </w:div>
    <w:div w:id="294146065">
      <w:bodyDiv w:val="1"/>
      <w:marLeft w:val="0"/>
      <w:marRight w:val="0"/>
      <w:marTop w:val="0"/>
      <w:marBottom w:val="0"/>
      <w:divBdr>
        <w:top w:val="none" w:sz="0" w:space="0" w:color="auto"/>
        <w:left w:val="none" w:sz="0" w:space="0" w:color="auto"/>
        <w:bottom w:val="none" w:sz="0" w:space="0" w:color="auto"/>
        <w:right w:val="none" w:sz="0" w:space="0" w:color="auto"/>
      </w:divBdr>
    </w:div>
    <w:div w:id="407852391">
      <w:bodyDiv w:val="1"/>
      <w:marLeft w:val="0"/>
      <w:marRight w:val="0"/>
      <w:marTop w:val="0"/>
      <w:marBottom w:val="0"/>
      <w:divBdr>
        <w:top w:val="none" w:sz="0" w:space="0" w:color="auto"/>
        <w:left w:val="none" w:sz="0" w:space="0" w:color="auto"/>
        <w:bottom w:val="none" w:sz="0" w:space="0" w:color="auto"/>
        <w:right w:val="none" w:sz="0" w:space="0" w:color="auto"/>
      </w:divBdr>
    </w:div>
    <w:div w:id="538057582">
      <w:bodyDiv w:val="1"/>
      <w:marLeft w:val="0"/>
      <w:marRight w:val="0"/>
      <w:marTop w:val="0"/>
      <w:marBottom w:val="0"/>
      <w:divBdr>
        <w:top w:val="none" w:sz="0" w:space="0" w:color="auto"/>
        <w:left w:val="none" w:sz="0" w:space="0" w:color="auto"/>
        <w:bottom w:val="none" w:sz="0" w:space="0" w:color="auto"/>
        <w:right w:val="none" w:sz="0" w:space="0" w:color="auto"/>
      </w:divBdr>
    </w:div>
    <w:div w:id="660545901">
      <w:bodyDiv w:val="1"/>
      <w:marLeft w:val="0"/>
      <w:marRight w:val="0"/>
      <w:marTop w:val="0"/>
      <w:marBottom w:val="0"/>
      <w:divBdr>
        <w:top w:val="none" w:sz="0" w:space="0" w:color="auto"/>
        <w:left w:val="none" w:sz="0" w:space="0" w:color="auto"/>
        <w:bottom w:val="none" w:sz="0" w:space="0" w:color="auto"/>
        <w:right w:val="none" w:sz="0" w:space="0" w:color="auto"/>
      </w:divBdr>
    </w:div>
    <w:div w:id="671878324">
      <w:bodyDiv w:val="1"/>
      <w:marLeft w:val="0"/>
      <w:marRight w:val="0"/>
      <w:marTop w:val="0"/>
      <w:marBottom w:val="0"/>
      <w:divBdr>
        <w:top w:val="none" w:sz="0" w:space="0" w:color="auto"/>
        <w:left w:val="none" w:sz="0" w:space="0" w:color="auto"/>
        <w:bottom w:val="none" w:sz="0" w:space="0" w:color="auto"/>
        <w:right w:val="none" w:sz="0" w:space="0" w:color="auto"/>
      </w:divBdr>
    </w:div>
    <w:div w:id="710425753">
      <w:bodyDiv w:val="1"/>
      <w:marLeft w:val="0"/>
      <w:marRight w:val="0"/>
      <w:marTop w:val="0"/>
      <w:marBottom w:val="0"/>
      <w:divBdr>
        <w:top w:val="none" w:sz="0" w:space="0" w:color="auto"/>
        <w:left w:val="none" w:sz="0" w:space="0" w:color="auto"/>
        <w:bottom w:val="none" w:sz="0" w:space="0" w:color="auto"/>
        <w:right w:val="none" w:sz="0" w:space="0" w:color="auto"/>
      </w:divBdr>
    </w:div>
    <w:div w:id="712920319">
      <w:bodyDiv w:val="1"/>
      <w:marLeft w:val="0"/>
      <w:marRight w:val="0"/>
      <w:marTop w:val="0"/>
      <w:marBottom w:val="0"/>
      <w:divBdr>
        <w:top w:val="none" w:sz="0" w:space="0" w:color="auto"/>
        <w:left w:val="none" w:sz="0" w:space="0" w:color="auto"/>
        <w:bottom w:val="none" w:sz="0" w:space="0" w:color="auto"/>
        <w:right w:val="none" w:sz="0" w:space="0" w:color="auto"/>
      </w:divBdr>
    </w:div>
    <w:div w:id="886799690">
      <w:bodyDiv w:val="1"/>
      <w:marLeft w:val="0"/>
      <w:marRight w:val="0"/>
      <w:marTop w:val="0"/>
      <w:marBottom w:val="0"/>
      <w:divBdr>
        <w:top w:val="none" w:sz="0" w:space="0" w:color="auto"/>
        <w:left w:val="none" w:sz="0" w:space="0" w:color="auto"/>
        <w:bottom w:val="none" w:sz="0" w:space="0" w:color="auto"/>
        <w:right w:val="none" w:sz="0" w:space="0" w:color="auto"/>
      </w:divBdr>
    </w:div>
    <w:div w:id="892233768">
      <w:bodyDiv w:val="1"/>
      <w:marLeft w:val="0"/>
      <w:marRight w:val="0"/>
      <w:marTop w:val="0"/>
      <w:marBottom w:val="0"/>
      <w:divBdr>
        <w:top w:val="none" w:sz="0" w:space="0" w:color="auto"/>
        <w:left w:val="none" w:sz="0" w:space="0" w:color="auto"/>
        <w:bottom w:val="none" w:sz="0" w:space="0" w:color="auto"/>
        <w:right w:val="none" w:sz="0" w:space="0" w:color="auto"/>
      </w:divBdr>
    </w:div>
    <w:div w:id="919758879">
      <w:bodyDiv w:val="1"/>
      <w:marLeft w:val="0"/>
      <w:marRight w:val="0"/>
      <w:marTop w:val="0"/>
      <w:marBottom w:val="0"/>
      <w:divBdr>
        <w:top w:val="none" w:sz="0" w:space="0" w:color="auto"/>
        <w:left w:val="none" w:sz="0" w:space="0" w:color="auto"/>
        <w:bottom w:val="none" w:sz="0" w:space="0" w:color="auto"/>
        <w:right w:val="none" w:sz="0" w:space="0" w:color="auto"/>
      </w:divBdr>
    </w:div>
    <w:div w:id="939797696">
      <w:bodyDiv w:val="1"/>
      <w:marLeft w:val="0"/>
      <w:marRight w:val="0"/>
      <w:marTop w:val="0"/>
      <w:marBottom w:val="0"/>
      <w:divBdr>
        <w:top w:val="none" w:sz="0" w:space="0" w:color="auto"/>
        <w:left w:val="none" w:sz="0" w:space="0" w:color="auto"/>
        <w:bottom w:val="none" w:sz="0" w:space="0" w:color="auto"/>
        <w:right w:val="none" w:sz="0" w:space="0" w:color="auto"/>
      </w:divBdr>
    </w:div>
    <w:div w:id="946236561">
      <w:bodyDiv w:val="1"/>
      <w:marLeft w:val="0"/>
      <w:marRight w:val="0"/>
      <w:marTop w:val="0"/>
      <w:marBottom w:val="0"/>
      <w:divBdr>
        <w:top w:val="none" w:sz="0" w:space="0" w:color="auto"/>
        <w:left w:val="none" w:sz="0" w:space="0" w:color="auto"/>
        <w:bottom w:val="none" w:sz="0" w:space="0" w:color="auto"/>
        <w:right w:val="none" w:sz="0" w:space="0" w:color="auto"/>
      </w:divBdr>
    </w:div>
    <w:div w:id="1013072986">
      <w:bodyDiv w:val="1"/>
      <w:marLeft w:val="0"/>
      <w:marRight w:val="0"/>
      <w:marTop w:val="0"/>
      <w:marBottom w:val="0"/>
      <w:divBdr>
        <w:top w:val="none" w:sz="0" w:space="0" w:color="auto"/>
        <w:left w:val="none" w:sz="0" w:space="0" w:color="auto"/>
        <w:bottom w:val="none" w:sz="0" w:space="0" w:color="auto"/>
        <w:right w:val="none" w:sz="0" w:space="0" w:color="auto"/>
      </w:divBdr>
    </w:div>
    <w:div w:id="1116405792">
      <w:bodyDiv w:val="1"/>
      <w:marLeft w:val="0"/>
      <w:marRight w:val="0"/>
      <w:marTop w:val="0"/>
      <w:marBottom w:val="0"/>
      <w:divBdr>
        <w:top w:val="none" w:sz="0" w:space="0" w:color="auto"/>
        <w:left w:val="none" w:sz="0" w:space="0" w:color="auto"/>
        <w:bottom w:val="none" w:sz="0" w:space="0" w:color="auto"/>
        <w:right w:val="none" w:sz="0" w:space="0" w:color="auto"/>
      </w:divBdr>
    </w:div>
    <w:div w:id="1138763749">
      <w:bodyDiv w:val="1"/>
      <w:marLeft w:val="0"/>
      <w:marRight w:val="0"/>
      <w:marTop w:val="0"/>
      <w:marBottom w:val="0"/>
      <w:divBdr>
        <w:top w:val="none" w:sz="0" w:space="0" w:color="auto"/>
        <w:left w:val="none" w:sz="0" w:space="0" w:color="auto"/>
        <w:bottom w:val="none" w:sz="0" w:space="0" w:color="auto"/>
        <w:right w:val="none" w:sz="0" w:space="0" w:color="auto"/>
      </w:divBdr>
    </w:div>
    <w:div w:id="1148128415">
      <w:bodyDiv w:val="1"/>
      <w:marLeft w:val="0"/>
      <w:marRight w:val="0"/>
      <w:marTop w:val="0"/>
      <w:marBottom w:val="0"/>
      <w:divBdr>
        <w:top w:val="none" w:sz="0" w:space="0" w:color="auto"/>
        <w:left w:val="none" w:sz="0" w:space="0" w:color="auto"/>
        <w:bottom w:val="none" w:sz="0" w:space="0" w:color="auto"/>
        <w:right w:val="none" w:sz="0" w:space="0" w:color="auto"/>
      </w:divBdr>
    </w:div>
    <w:div w:id="1192888013">
      <w:bodyDiv w:val="1"/>
      <w:marLeft w:val="0"/>
      <w:marRight w:val="0"/>
      <w:marTop w:val="0"/>
      <w:marBottom w:val="0"/>
      <w:divBdr>
        <w:top w:val="none" w:sz="0" w:space="0" w:color="auto"/>
        <w:left w:val="none" w:sz="0" w:space="0" w:color="auto"/>
        <w:bottom w:val="none" w:sz="0" w:space="0" w:color="auto"/>
        <w:right w:val="none" w:sz="0" w:space="0" w:color="auto"/>
      </w:divBdr>
    </w:div>
    <w:div w:id="1197964305">
      <w:bodyDiv w:val="1"/>
      <w:marLeft w:val="0"/>
      <w:marRight w:val="0"/>
      <w:marTop w:val="0"/>
      <w:marBottom w:val="0"/>
      <w:divBdr>
        <w:top w:val="none" w:sz="0" w:space="0" w:color="auto"/>
        <w:left w:val="none" w:sz="0" w:space="0" w:color="auto"/>
        <w:bottom w:val="none" w:sz="0" w:space="0" w:color="auto"/>
        <w:right w:val="none" w:sz="0" w:space="0" w:color="auto"/>
      </w:divBdr>
    </w:div>
    <w:div w:id="1243297608">
      <w:bodyDiv w:val="1"/>
      <w:marLeft w:val="0"/>
      <w:marRight w:val="0"/>
      <w:marTop w:val="0"/>
      <w:marBottom w:val="0"/>
      <w:divBdr>
        <w:top w:val="none" w:sz="0" w:space="0" w:color="auto"/>
        <w:left w:val="none" w:sz="0" w:space="0" w:color="auto"/>
        <w:bottom w:val="none" w:sz="0" w:space="0" w:color="auto"/>
        <w:right w:val="none" w:sz="0" w:space="0" w:color="auto"/>
      </w:divBdr>
    </w:div>
    <w:div w:id="1247808516">
      <w:bodyDiv w:val="1"/>
      <w:marLeft w:val="0"/>
      <w:marRight w:val="0"/>
      <w:marTop w:val="0"/>
      <w:marBottom w:val="0"/>
      <w:divBdr>
        <w:top w:val="none" w:sz="0" w:space="0" w:color="auto"/>
        <w:left w:val="none" w:sz="0" w:space="0" w:color="auto"/>
        <w:bottom w:val="none" w:sz="0" w:space="0" w:color="auto"/>
        <w:right w:val="none" w:sz="0" w:space="0" w:color="auto"/>
      </w:divBdr>
    </w:div>
    <w:div w:id="1302343278">
      <w:bodyDiv w:val="1"/>
      <w:marLeft w:val="0"/>
      <w:marRight w:val="0"/>
      <w:marTop w:val="0"/>
      <w:marBottom w:val="0"/>
      <w:divBdr>
        <w:top w:val="none" w:sz="0" w:space="0" w:color="auto"/>
        <w:left w:val="none" w:sz="0" w:space="0" w:color="auto"/>
        <w:bottom w:val="none" w:sz="0" w:space="0" w:color="auto"/>
        <w:right w:val="none" w:sz="0" w:space="0" w:color="auto"/>
      </w:divBdr>
    </w:div>
    <w:div w:id="1416324381">
      <w:bodyDiv w:val="1"/>
      <w:marLeft w:val="0"/>
      <w:marRight w:val="0"/>
      <w:marTop w:val="0"/>
      <w:marBottom w:val="0"/>
      <w:divBdr>
        <w:top w:val="none" w:sz="0" w:space="0" w:color="auto"/>
        <w:left w:val="none" w:sz="0" w:space="0" w:color="auto"/>
        <w:bottom w:val="none" w:sz="0" w:space="0" w:color="auto"/>
        <w:right w:val="none" w:sz="0" w:space="0" w:color="auto"/>
      </w:divBdr>
    </w:div>
    <w:div w:id="1420063187">
      <w:bodyDiv w:val="1"/>
      <w:marLeft w:val="0"/>
      <w:marRight w:val="0"/>
      <w:marTop w:val="0"/>
      <w:marBottom w:val="0"/>
      <w:divBdr>
        <w:top w:val="none" w:sz="0" w:space="0" w:color="auto"/>
        <w:left w:val="none" w:sz="0" w:space="0" w:color="auto"/>
        <w:bottom w:val="none" w:sz="0" w:space="0" w:color="auto"/>
        <w:right w:val="none" w:sz="0" w:space="0" w:color="auto"/>
      </w:divBdr>
    </w:div>
    <w:div w:id="1432623979">
      <w:bodyDiv w:val="1"/>
      <w:marLeft w:val="0"/>
      <w:marRight w:val="0"/>
      <w:marTop w:val="0"/>
      <w:marBottom w:val="0"/>
      <w:divBdr>
        <w:top w:val="none" w:sz="0" w:space="0" w:color="auto"/>
        <w:left w:val="none" w:sz="0" w:space="0" w:color="auto"/>
        <w:bottom w:val="none" w:sz="0" w:space="0" w:color="auto"/>
        <w:right w:val="none" w:sz="0" w:space="0" w:color="auto"/>
      </w:divBdr>
    </w:div>
    <w:div w:id="1450467016">
      <w:bodyDiv w:val="1"/>
      <w:marLeft w:val="0"/>
      <w:marRight w:val="0"/>
      <w:marTop w:val="0"/>
      <w:marBottom w:val="0"/>
      <w:divBdr>
        <w:top w:val="none" w:sz="0" w:space="0" w:color="auto"/>
        <w:left w:val="none" w:sz="0" w:space="0" w:color="auto"/>
        <w:bottom w:val="none" w:sz="0" w:space="0" w:color="auto"/>
        <w:right w:val="none" w:sz="0" w:space="0" w:color="auto"/>
      </w:divBdr>
    </w:div>
    <w:div w:id="1483355542">
      <w:bodyDiv w:val="1"/>
      <w:marLeft w:val="0"/>
      <w:marRight w:val="0"/>
      <w:marTop w:val="0"/>
      <w:marBottom w:val="0"/>
      <w:divBdr>
        <w:top w:val="none" w:sz="0" w:space="0" w:color="auto"/>
        <w:left w:val="none" w:sz="0" w:space="0" w:color="auto"/>
        <w:bottom w:val="none" w:sz="0" w:space="0" w:color="auto"/>
        <w:right w:val="none" w:sz="0" w:space="0" w:color="auto"/>
      </w:divBdr>
    </w:div>
    <w:div w:id="1503281409">
      <w:bodyDiv w:val="1"/>
      <w:marLeft w:val="0"/>
      <w:marRight w:val="0"/>
      <w:marTop w:val="0"/>
      <w:marBottom w:val="0"/>
      <w:divBdr>
        <w:top w:val="none" w:sz="0" w:space="0" w:color="auto"/>
        <w:left w:val="none" w:sz="0" w:space="0" w:color="auto"/>
        <w:bottom w:val="none" w:sz="0" w:space="0" w:color="auto"/>
        <w:right w:val="none" w:sz="0" w:space="0" w:color="auto"/>
      </w:divBdr>
    </w:div>
    <w:div w:id="1521505698">
      <w:bodyDiv w:val="1"/>
      <w:marLeft w:val="0"/>
      <w:marRight w:val="0"/>
      <w:marTop w:val="0"/>
      <w:marBottom w:val="0"/>
      <w:divBdr>
        <w:top w:val="none" w:sz="0" w:space="0" w:color="auto"/>
        <w:left w:val="none" w:sz="0" w:space="0" w:color="auto"/>
        <w:bottom w:val="none" w:sz="0" w:space="0" w:color="auto"/>
        <w:right w:val="none" w:sz="0" w:space="0" w:color="auto"/>
      </w:divBdr>
    </w:div>
    <w:div w:id="1558006189">
      <w:bodyDiv w:val="1"/>
      <w:marLeft w:val="0"/>
      <w:marRight w:val="0"/>
      <w:marTop w:val="0"/>
      <w:marBottom w:val="0"/>
      <w:divBdr>
        <w:top w:val="none" w:sz="0" w:space="0" w:color="auto"/>
        <w:left w:val="none" w:sz="0" w:space="0" w:color="auto"/>
        <w:bottom w:val="none" w:sz="0" w:space="0" w:color="auto"/>
        <w:right w:val="none" w:sz="0" w:space="0" w:color="auto"/>
      </w:divBdr>
    </w:div>
    <w:div w:id="1597397312">
      <w:bodyDiv w:val="1"/>
      <w:marLeft w:val="0"/>
      <w:marRight w:val="0"/>
      <w:marTop w:val="0"/>
      <w:marBottom w:val="0"/>
      <w:divBdr>
        <w:top w:val="none" w:sz="0" w:space="0" w:color="auto"/>
        <w:left w:val="none" w:sz="0" w:space="0" w:color="auto"/>
        <w:bottom w:val="none" w:sz="0" w:space="0" w:color="auto"/>
        <w:right w:val="none" w:sz="0" w:space="0" w:color="auto"/>
      </w:divBdr>
    </w:div>
    <w:div w:id="1700352718">
      <w:bodyDiv w:val="1"/>
      <w:marLeft w:val="0"/>
      <w:marRight w:val="0"/>
      <w:marTop w:val="0"/>
      <w:marBottom w:val="0"/>
      <w:divBdr>
        <w:top w:val="none" w:sz="0" w:space="0" w:color="auto"/>
        <w:left w:val="none" w:sz="0" w:space="0" w:color="auto"/>
        <w:bottom w:val="none" w:sz="0" w:space="0" w:color="auto"/>
        <w:right w:val="none" w:sz="0" w:space="0" w:color="auto"/>
      </w:divBdr>
    </w:div>
    <w:div w:id="1702825312">
      <w:bodyDiv w:val="1"/>
      <w:marLeft w:val="0"/>
      <w:marRight w:val="0"/>
      <w:marTop w:val="0"/>
      <w:marBottom w:val="0"/>
      <w:divBdr>
        <w:top w:val="none" w:sz="0" w:space="0" w:color="auto"/>
        <w:left w:val="none" w:sz="0" w:space="0" w:color="auto"/>
        <w:bottom w:val="none" w:sz="0" w:space="0" w:color="auto"/>
        <w:right w:val="none" w:sz="0" w:space="0" w:color="auto"/>
      </w:divBdr>
    </w:div>
    <w:div w:id="1952587180">
      <w:bodyDiv w:val="1"/>
      <w:marLeft w:val="0"/>
      <w:marRight w:val="0"/>
      <w:marTop w:val="0"/>
      <w:marBottom w:val="0"/>
      <w:divBdr>
        <w:top w:val="none" w:sz="0" w:space="0" w:color="auto"/>
        <w:left w:val="none" w:sz="0" w:space="0" w:color="auto"/>
        <w:bottom w:val="none" w:sz="0" w:space="0" w:color="auto"/>
        <w:right w:val="none" w:sz="0" w:space="0" w:color="auto"/>
      </w:divBdr>
    </w:div>
    <w:div w:id="1954242481">
      <w:bodyDiv w:val="1"/>
      <w:marLeft w:val="0"/>
      <w:marRight w:val="0"/>
      <w:marTop w:val="0"/>
      <w:marBottom w:val="0"/>
      <w:divBdr>
        <w:top w:val="none" w:sz="0" w:space="0" w:color="auto"/>
        <w:left w:val="none" w:sz="0" w:space="0" w:color="auto"/>
        <w:bottom w:val="none" w:sz="0" w:space="0" w:color="auto"/>
        <w:right w:val="none" w:sz="0" w:space="0" w:color="auto"/>
      </w:divBdr>
    </w:div>
    <w:div w:id="1956019880">
      <w:bodyDiv w:val="1"/>
      <w:marLeft w:val="0"/>
      <w:marRight w:val="0"/>
      <w:marTop w:val="0"/>
      <w:marBottom w:val="0"/>
      <w:divBdr>
        <w:top w:val="none" w:sz="0" w:space="0" w:color="auto"/>
        <w:left w:val="none" w:sz="0" w:space="0" w:color="auto"/>
        <w:bottom w:val="none" w:sz="0" w:space="0" w:color="auto"/>
        <w:right w:val="none" w:sz="0" w:space="0" w:color="auto"/>
      </w:divBdr>
    </w:div>
    <w:div w:id="2054117969">
      <w:bodyDiv w:val="1"/>
      <w:marLeft w:val="0"/>
      <w:marRight w:val="0"/>
      <w:marTop w:val="0"/>
      <w:marBottom w:val="0"/>
      <w:divBdr>
        <w:top w:val="none" w:sz="0" w:space="0" w:color="auto"/>
        <w:left w:val="none" w:sz="0" w:space="0" w:color="auto"/>
        <w:bottom w:val="none" w:sz="0" w:space="0" w:color="auto"/>
        <w:right w:val="none" w:sz="0" w:space="0" w:color="auto"/>
      </w:divBdr>
    </w:div>
    <w:div w:id="2077514362">
      <w:bodyDiv w:val="1"/>
      <w:marLeft w:val="0"/>
      <w:marRight w:val="0"/>
      <w:marTop w:val="0"/>
      <w:marBottom w:val="0"/>
      <w:divBdr>
        <w:top w:val="none" w:sz="0" w:space="0" w:color="auto"/>
        <w:left w:val="none" w:sz="0" w:space="0" w:color="auto"/>
        <w:bottom w:val="none" w:sz="0" w:space="0" w:color="auto"/>
        <w:right w:val="none" w:sz="0" w:space="0" w:color="auto"/>
      </w:divBdr>
    </w:div>
    <w:div w:id="2080520756">
      <w:bodyDiv w:val="1"/>
      <w:marLeft w:val="0"/>
      <w:marRight w:val="0"/>
      <w:marTop w:val="0"/>
      <w:marBottom w:val="0"/>
      <w:divBdr>
        <w:top w:val="none" w:sz="0" w:space="0" w:color="auto"/>
        <w:left w:val="none" w:sz="0" w:space="0" w:color="auto"/>
        <w:bottom w:val="none" w:sz="0" w:space="0" w:color="auto"/>
        <w:right w:val="none" w:sz="0" w:space="0" w:color="auto"/>
      </w:divBdr>
    </w:div>
    <w:div w:id="212534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epcionfacturasioma@femeba.org.a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28369-4C50-4A57-B0E0-51CF47E7B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6</Pages>
  <Words>2311</Words>
  <Characters>12711</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smr</Company>
  <LinksUpToDate>false</LinksUpToDate>
  <CharactersWithSpaces>14993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mariela</dc:creator>
  <cp:lastModifiedBy>FEMEBA FEMEBA</cp:lastModifiedBy>
  <cp:revision>27</cp:revision>
  <cp:lastPrinted>2024-12-19T19:31:00Z</cp:lastPrinted>
  <dcterms:created xsi:type="dcterms:W3CDTF">2024-12-18T17:58:00Z</dcterms:created>
  <dcterms:modified xsi:type="dcterms:W3CDTF">2024-12-20T13:20:00Z</dcterms:modified>
</cp:coreProperties>
</file>